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8CBA" w14:textId="18B53CAC" w:rsidR="00CF1FB8" w:rsidRPr="00077EB3" w:rsidRDefault="00077EB3" w:rsidP="00077EB3">
      <w:pPr>
        <w:overflowPunct w:val="0"/>
        <w:jc w:val="center"/>
        <w:textAlignment w:val="baseline"/>
        <w:rPr>
          <w:rFonts w:ascii="ＭＳ 明朝" w:eastAsia="ＭＳ 明朝" w:hAnsi="ＭＳ 明朝" w:cs="ＭＳ 明朝"/>
          <w:b/>
          <w:color w:val="000000"/>
          <w:kern w:val="0"/>
          <w:szCs w:val="21"/>
        </w:rPr>
      </w:pPr>
      <w:r w:rsidRPr="00077EB3">
        <w:rPr>
          <w:rFonts w:ascii="ＭＳ 明朝" w:eastAsia="ＭＳ 明朝" w:hAnsi="ＭＳ 明朝"/>
          <w:b/>
          <w:color w:val="000000"/>
          <w:sz w:val="22"/>
        </w:rPr>
        <w:t>読書の楽しさを知り、視野を広げる生徒の育成</w:t>
      </w:r>
    </w:p>
    <w:p w14:paraId="6C1CD2E5" w14:textId="16B48763" w:rsidR="009154F2" w:rsidRDefault="009154F2" w:rsidP="00CF1FB8">
      <w:pPr>
        <w:overflowPunct w:val="0"/>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高浜市立南中学校　</w:t>
      </w:r>
      <w:r w:rsidR="00CF1FB8">
        <w:rPr>
          <w:rFonts w:ascii="Times New Roman" w:eastAsia="ＭＳ 明朝" w:hAnsi="Times New Roman" w:cs="ＭＳ 明朝" w:hint="eastAsia"/>
          <w:color w:val="000000"/>
          <w:kern w:val="0"/>
          <w:szCs w:val="21"/>
        </w:rPr>
        <w:t>吉井　真由美</w:t>
      </w:r>
      <w:r w:rsidR="00290DF8" w:rsidRPr="00290DF8">
        <w:rPr>
          <w:rFonts w:ascii="Times New Roman" w:eastAsia="ＭＳ 明朝" w:hAnsi="Times New Roman" w:cs="ＭＳ 明朝" w:hint="eastAsia"/>
          <w:color w:val="000000"/>
          <w:kern w:val="0"/>
          <w:szCs w:val="21"/>
        </w:rPr>
        <w:t xml:space="preserve">　</w:t>
      </w:r>
    </w:p>
    <w:p w14:paraId="6CA5F265" w14:textId="40648A5C" w:rsidR="007C03AF" w:rsidRPr="007C03AF" w:rsidRDefault="007C03AF" w:rsidP="007C03AF">
      <w:pPr>
        <w:overflowPunct w:val="0"/>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color w:val="000000"/>
          <w:kern w:val="0"/>
          <w:szCs w:val="21"/>
        </w:rPr>
        <w:t>１</w:t>
      </w:r>
      <w:r w:rsidRPr="00290DF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はじめに</w:t>
      </w:r>
    </w:p>
    <w:p w14:paraId="39C01F35" w14:textId="50684BBE" w:rsidR="00290DF8" w:rsidRPr="00290DF8" w:rsidRDefault="00E51F57" w:rsidP="0049612C">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ここ数年、</w:t>
      </w:r>
      <w:r w:rsidR="00290DF8" w:rsidRPr="00290DF8">
        <w:rPr>
          <w:rFonts w:ascii="Times New Roman" w:eastAsia="ＭＳ 明朝" w:hAnsi="Times New Roman" w:cs="ＭＳ 明朝" w:hint="eastAsia"/>
          <w:color w:val="000000"/>
          <w:kern w:val="0"/>
          <w:szCs w:val="21"/>
        </w:rPr>
        <w:t>図書館に来館する生徒を見ていて気になることがあった。１年生の頃はよく来ていた生徒たちが、２年生に</w:t>
      </w:r>
      <w:r w:rsidR="00291D9E">
        <w:rPr>
          <w:rFonts w:ascii="Times New Roman" w:eastAsia="ＭＳ 明朝" w:hAnsi="Times New Roman" w:cs="ＭＳ 明朝" w:hint="eastAsia"/>
          <w:color w:val="000000"/>
          <w:kern w:val="0"/>
          <w:szCs w:val="21"/>
        </w:rPr>
        <w:t>なって</w:t>
      </w:r>
      <w:r w:rsidR="00290DF8" w:rsidRPr="00290DF8">
        <w:rPr>
          <w:rFonts w:ascii="Times New Roman" w:eastAsia="ＭＳ 明朝" w:hAnsi="Times New Roman" w:cs="ＭＳ 明朝" w:hint="eastAsia"/>
          <w:color w:val="000000"/>
          <w:kern w:val="0"/>
          <w:szCs w:val="21"/>
        </w:rPr>
        <w:t>あまり来なくなったことである。「学年が上がるごとに利用者が減る」という状況は、貸し出し数にも表れてい</w:t>
      </w:r>
      <w:r w:rsidR="008B1735">
        <w:rPr>
          <w:rFonts w:ascii="Times New Roman" w:eastAsia="ＭＳ 明朝" w:hAnsi="Times New Roman" w:cs="ＭＳ 明朝" w:hint="eastAsia"/>
          <w:color w:val="000000"/>
          <w:kern w:val="0"/>
          <w:szCs w:val="21"/>
        </w:rPr>
        <w:t>た</w:t>
      </w:r>
      <w:r>
        <w:rPr>
          <w:rFonts w:ascii="Times New Roman" w:eastAsia="ＭＳ 明朝" w:hAnsi="Times New Roman" w:cs="ＭＳ 明朝" w:hint="eastAsia"/>
          <w:color w:val="000000"/>
          <w:kern w:val="0"/>
          <w:szCs w:val="21"/>
        </w:rPr>
        <w:t>。生徒</w:t>
      </w:r>
      <w:r w:rsidR="00290DF8" w:rsidRPr="00290DF8">
        <w:rPr>
          <w:rFonts w:ascii="Times New Roman" w:eastAsia="ＭＳ 明朝" w:hAnsi="Times New Roman" w:cs="Times New Roman"/>
          <w:color w:val="000000"/>
          <w:kern w:val="0"/>
          <w:szCs w:val="21"/>
        </w:rPr>
        <w:t>180</w:t>
      </w:r>
      <w:r w:rsidR="00290DF8" w:rsidRPr="00290DF8">
        <w:rPr>
          <w:rFonts w:ascii="Times New Roman" w:eastAsia="ＭＳ 明朝" w:hAnsi="Times New Roman" w:cs="ＭＳ 明朝" w:hint="eastAsia"/>
          <w:color w:val="000000"/>
          <w:kern w:val="0"/>
          <w:szCs w:val="21"/>
        </w:rPr>
        <w:t>人を対象</w:t>
      </w:r>
      <w:r w:rsidR="0049612C">
        <w:rPr>
          <w:rFonts w:ascii="Times New Roman" w:eastAsia="ＭＳ 明朝" w:hAnsi="Times New Roman" w:cs="ＭＳ 明朝" w:hint="eastAsia"/>
          <w:color w:val="000000"/>
          <w:kern w:val="0"/>
          <w:szCs w:val="21"/>
        </w:rPr>
        <w:t>とした</w:t>
      </w:r>
      <w:r w:rsidR="00290DF8" w:rsidRPr="00290DF8">
        <w:rPr>
          <w:rFonts w:ascii="Times New Roman" w:eastAsia="ＭＳ 明朝" w:hAnsi="Times New Roman" w:cs="ＭＳ 明朝" w:hint="eastAsia"/>
          <w:color w:val="000000"/>
          <w:kern w:val="0"/>
          <w:szCs w:val="21"/>
        </w:rPr>
        <w:t>アンケート</w:t>
      </w:r>
      <w:r w:rsidR="0049612C">
        <w:rPr>
          <w:rFonts w:ascii="Times New Roman" w:eastAsia="ＭＳ 明朝" w:hAnsi="Times New Roman" w:cs="ＭＳ 明朝" w:hint="eastAsia"/>
          <w:color w:val="000000"/>
          <w:kern w:val="0"/>
          <w:szCs w:val="21"/>
        </w:rPr>
        <w:t>では</w:t>
      </w:r>
      <w:r w:rsidR="006B47D0">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「読書が好き」「どちらかというと好き」と読書について肯定的に捉えている生徒が</w:t>
      </w:r>
      <w:r w:rsidR="00290DF8" w:rsidRPr="00290DF8">
        <w:rPr>
          <w:rFonts w:ascii="Times New Roman" w:eastAsia="ＭＳ 明朝" w:hAnsi="Times New Roman" w:cs="Times New Roman"/>
          <w:color w:val="000000"/>
          <w:kern w:val="0"/>
          <w:szCs w:val="21"/>
        </w:rPr>
        <w:t>64</w:t>
      </w:r>
      <w:r w:rsidR="00290DF8" w:rsidRPr="00290DF8">
        <w:rPr>
          <w:rFonts w:ascii="Times New Roman" w:eastAsia="ＭＳ 明朝" w:hAnsi="Times New Roman" w:cs="ＭＳ 明朝" w:hint="eastAsia"/>
          <w:color w:val="000000"/>
          <w:kern w:val="0"/>
          <w:szCs w:val="21"/>
        </w:rPr>
        <w:t>％と半数以上にのぼ</w:t>
      </w:r>
      <w:r w:rsidR="00077EB3">
        <w:rPr>
          <w:rFonts w:ascii="Times New Roman" w:eastAsia="ＭＳ 明朝" w:hAnsi="Times New Roman" w:cs="ＭＳ 明朝" w:hint="eastAsia"/>
          <w:color w:val="000000"/>
          <w:kern w:val="0"/>
          <w:szCs w:val="21"/>
        </w:rPr>
        <w:t>った一方で</w:t>
      </w:r>
      <w:r w:rsidR="000C0EEC">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図書館の利用頻度</w:t>
      </w:r>
      <w:r>
        <w:rPr>
          <w:rFonts w:ascii="Times New Roman" w:eastAsia="ＭＳ 明朝" w:hAnsi="Times New Roman" w:cs="ＭＳ 明朝" w:hint="eastAsia"/>
          <w:color w:val="000000"/>
          <w:kern w:val="0"/>
          <w:szCs w:val="21"/>
        </w:rPr>
        <w:t>は</w:t>
      </w:r>
      <w:r w:rsidR="00290DF8" w:rsidRPr="00290DF8">
        <w:rPr>
          <w:rFonts w:ascii="Times New Roman" w:eastAsia="ＭＳ 明朝" w:hAnsi="Times New Roman" w:cs="ＭＳ 明朝" w:hint="eastAsia"/>
          <w:color w:val="000000"/>
          <w:kern w:val="0"/>
          <w:szCs w:val="21"/>
        </w:rPr>
        <w:t>「年に１回」「今まで一度も利用したことがない」と</w:t>
      </w:r>
      <w:r w:rsidR="0049612C">
        <w:rPr>
          <w:rFonts w:ascii="Times New Roman" w:eastAsia="ＭＳ 明朝" w:hAnsi="Times New Roman" w:cs="ＭＳ 明朝" w:hint="eastAsia"/>
          <w:color w:val="000000"/>
          <w:kern w:val="0"/>
          <w:szCs w:val="21"/>
        </w:rPr>
        <w:t>いう</w:t>
      </w:r>
      <w:r w:rsidR="00290DF8" w:rsidRPr="00290DF8">
        <w:rPr>
          <w:rFonts w:ascii="Times New Roman" w:eastAsia="ＭＳ 明朝" w:hAnsi="Times New Roman" w:cs="ＭＳ 明朝" w:hint="eastAsia"/>
          <w:color w:val="000000"/>
          <w:kern w:val="0"/>
          <w:szCs w:val="21"/>
        </w:rPr>
        <w:t>生徒</w:t>
      </w:r>
      <w:r w:rsidR="0049612C">
        <w:rPr>
          <w:rFonts w:ascii="Times New Roman" w:eastAsia="ＭＳ 明朝" w:hAnsi="Times New Roman" w:cs="ＭＳ 明朝" w:hint="eastAsia"/>
          <w:color w:val="000000"/>
          <w:kern w:val="0"/>
          <w:szCs w:val="21"/>
        </w:rPr>
        <w:t>が</w:t>
      </w:r>
      <w:r w:rsidR="00290DF8" w:rsidRPr="00290DF8">
        <w:rPr>
          <w:rFonts w:ascii="Times New Roman" w:eastAsia="ＭＳ 明朝" w:hAnsi="Times New Roman" w:cs="ＭＳ 明朝" w:hint="eastAsia"/>
          <w:color w:val="000000"/>
          <w:kern w:val="0"/>
          <w:szCs w:val="21"/>
        </w:rPr>
        <w:t>全体の</w:t>
      </w:r>
      <w:r w:rsidR="00290DF8" w:rsidRPr="00290DF8">
        <w:rPr>
          <w:rFonts w:ascii="Times New Roman" w:eastAsia="ＭＳ 明朝" w:hAnsi="Times New Roman" w:cs="Times New Roman"/>
          <w:color w:val="000000"/>
          <w:kern w:val="0"/>
          <w:szCs w:val="21"/>
        </w:rPr>
        <w:t>69</w:t>
      </w:r>
      <w:r w:rsidR="00290DF8" w:rsidRPr="00290DF8">
        <w:rPr>
          <w:rFonts w:ascii="Times New Roman" w:eastAsia="ＭＳ 明朝" w:hAnsi="Times New Roman" w:cs="ＭＳ 明朝" w:hint="eastAsia"/>
          <w:color w:val="000000"/>
          <w:kern w:val="0"/>
          <w:szCs w:val="21"/>
        </w:rPr>
        <w:t>％であった</w:t>
      </w:r>
      <w:r w:rsidR="000C0EEC">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「読書が好き」と答えた</w:t>
      </w:r>
      <w:r w:rsidR="00290DF8" w:rsidRPr="00290DF8">
        <w:rPr>
          <w:rFonts w:ascii="Times New Roman" w:eastAsia="ＭＳ 明朝" w:hAnsi="Times New Roman" w:cs="Times New Roman"/>
          <w:color w:val="000000"/>
          <w:kern w:val="0"/>
          <w:szCs w:val="21"/>
        </w:rPr>
        <w:t>115</w:t>
      </w:r>
      <w:r w:rsidR="00290DF8" w:rsidRPr="00290DF8">
        <w:rPr>
          <w:rFonts w:ascii="Times New Roman" w:eastAsia="ＭＳ 明朝" w:hAnsi="Times New Roman" w:cs="ＭＳ 明朝" w:hint="eastAsia"/>
          <w:color w:val="000000"/>
          <w:kern w:val="0"/>
          <w:szCs w:val="21"/>
        </w:rPr>
        <w:t>人の生徒</w:t>
      </w:r>
      <w:r w:rsidR="0049612C">
        <w:rPr>
          <w:rFonts w:ascii="Times New Roman" w:eastAsia="ＭＳ 明朝" w:hAnsi="Times New Roman" w:cs="ＭＳ 明朝" w:hint="eastAsia"/>
          <w:color w:val="000000"/>
          <w:kern w:val="0"/>
          <w:szCs w:val="21"/>
        </w:rPr>
        <w:t>でも</w:t>
      </w:r>
      <w:r w:rsidR="00290DF8" w:rsidRPr="00290DF8">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Times New Roman"/>
          <w:color w:val="000000"/>
          <w:kern w:val="0"/>
          <w:szCs w:val="21"/>
        </w:rPr>
        <w:t>76</w:t>
      </w:r>
      <w:r w:rsidR="00290DF8" w:rsidRPr="00290DF8">
        <w:rPr>
          <w:rFonts w:ascii="Times New Roman" w:eastAsia="ＭＳ 明朝" w:hAnsi="Times New Roman" w:cs="ＭＳ 明朝" w:hint="eastAsia"/>
          <w:color w:val="000000"/>
          <w:kern w:val="0"/>
          <w:szCs w:val="21"/>
        </w:rPr>
        <w:t>人</w:t>
      </w:r>
      <w:r w:rsidR="00290DF8" w:rsidRPr="00290DF8">
        <w:rPr>
          <w:rFonts w:ascii="ＭＳ 明朝" w:eastAsia="ＭＳ 明朝" w:hAnsi="ＭＳ 明朝" w:cs="ＭＳ 明朝"/>
          <w:color w:val="000000"/>
          <w:kern w:val="0"/>
          <w:szCs w:val="21"/>
        </w:rPr>
        <w:t>(</w:t>
      </w:r>
      <w:r w:rsidR="00290DF8" w:rsidRPr="00290DF8">
        <w:rPr>
          <w:rFonts w:ascii="Times New Roman" w:eastAsia="ＭＳ 明朝" w:hAnsi="Times New Roman" w:cs="Times New Roman"/>
          <w:color w:val="000000"/>
          <w:kern w:val="0"/>
          <w:szCs w:val="21"/>
        </w:rPr>
        <w:t>66</w:t>
      </w:r>
      <w:r w:rsidR="00290DF8" w:rsidRPr="00290DF8">
        <w:rPr>
          <w:rFonts w:ascii="Times New Roman" w:eastAsia="ＭＳ 明朝" w:hAnsi="Times New Roman" w:cs="ＭＳ 明朝" w:hint="eastAsia"/>
          <w:color w:val="000000"/>
          <w:kern w:val="0"/>
          <w:szCs w:val="21"/>
        </w:rPr>
        <w:t>％</w:t>
      </w:r>
      <w:r w:rsidR="00290DF8" w:rsidRPr="00290DF8">
        <w:rPr>
          <w:rFonts w:ascii="ＭＳ 明朝" w:eastAsia="ＭＳ 明朝" w:hAnsi="ＭＳ 明朝" w:cs="ＭＳ 明朝"/>
          <w:color w:val="000000"/>
          <w:kern w:val="0"/>
          <w:szCs w:val="21"/>
        </w:rPr>
        <w:t>)</w:t>
      </w:r>
      <w:r w:rsidR="00290DF8" w:rsidRPr="00290DF8">
        <w:rPr>
          <w:rFonts w:ascii="Times New Roman" w:eastAsia="ＭＳ 明朝" w:hAnsi="Times New Roman" w:cs="ＭＳ 明朝" w:hint="eastAsia"/>
          <w:color w:val="000000"/>
          <w:kern w:val="0"/>
          <w:szCs w:val="21"/>
        </w:rPr>
        <w:t>が図書館を年に１回程度、または今まで一度も利用したことがないと答え</w:t>
      </w:r>
      <w:r w:rsidR="0049612C">
        <w:rPr>
          <w:rFonts w:ascii="Times New Roman" w:eastAsia="ＭＳ 明朝" w:hAnsi="Times New Roman" w:cs="ＭＳ 明朝" w:hint="eastAsia"/>
          <w:color w:val="000000"/>
          <w:kern w:val="0"/>
          <w:szCs w:val="21"/>
        </w:rPr>
        <w:t>た</w:t>
      </w:r>
      <w:r w:rsidR="00290DF8" w:rsidRPr="00290DF8">
        <w:rPr>
          <w:rFonts w:ascii="Times New Roman" w:eastAsia="ＭＳ 明朝" w:hAnsi="Times New Roman" w:cs="ＭＳ 明朝" w:hint="eastAsia"/>
          <w:color w:val="000000"/>
          <w:kern w:val="0"/>
          <w:szCs w:val="21"/>
        </w:rPr>
        <w:t>。理由</w:t>
      </w:r>
      <w:r w:rsidR="0049612C">
        <w:rPr>
          <w:rFonts w:ascii="Times New Roman" w:eastAsia="ＭＳ 明朝" w:hAnsi="Times New Roman" w:cs="ＭＳ 明朝" w:hint="eastAsia"/>
          <w:color w:val="000000"/>
          <w:kern w:val="0"/>
          <w:szCs w:val="21"/>
        </w:rPr>
        <w:t>として、</w:t>
      </w:r>
      <w:r w:rsidR="00290DF8" w:rsidRPr="00290DF8">
        <w:rPr>
          <w:rFonts w:ascii="Times New Roman" w:eastAsia="ＭＳ 明朝" w:hAnsi="Times New Roman" w:cs="ＭＳ 明朝" w:hint="eastAsia"/>
          <w:color w:val="000000"/>
          <w:kern w:val="0"/>
          <w:szCs w:val="21"/>
        </w:rPr>
        <w:t>「時間がないから」「よい本がないと思うから」「図書館に興味がないから」「自分の本があるから」</w:t>
      </w:r>
      <w:r w:rsidR="0049612C">
        <w:rPr>
          <w:rFonts w:ascii="Times New Roman" w:eastAsia="ＭＳ 明朝" w:hAnsi="Times New Roman" w:cs="ＭＳ 明朝" w:hint="eastAsia"/>
          <w:color w:val="000000"/>
          <w:kern w:val="0"/>
          <w:szCs w:val="21"/>
        </w:rPr>
        <w:t>という声があがった</w:t>
      </w:r>
      <w:r w:rsidR="00290DF8" w:rsidRPr="00290DF8">
        <w:rPr>
          <w:rFonts w:ascii="Times New Roman" w:eastAsia="ＭＳ 明朝" w:hAnsi="Times New Roman" w:cs="ＭＳ 明朝" w:hint="eastAsia"/>
          <w:color w:val="000000"/>
          <w:kern w:val="0"/>
          <w:szCs w:val="21"/>
        </w:rPr>
        <w:t>。生徒たちには、多くの本との出会いから、豊かな感性や情緒を育み、自分の生き方を変えるような考え方に触れたり、知識や表現力を向上させたりしてほしいと</w:t>
      </w:r>
      <w:r w:rsidR="0049612C">
        <w:rPr>
          <w:rFonts w:ascii="Times New Roman" w:eastAsia="ＭＳ 明朝" w:hAnsi="Times New Roman" w:cs="ＭＳ 明朝" w:hint="eastAsia"/>
          <w:color w:val="000000"/>
          <w:kern w:val="0"/>
          <w:szCs w:val="21"/>
        </w:rPr>
        <w:t>願っている</w:t>
      </w:r>
      <w:r w:rsidR="00290DF8" w:rsidRPr="00290DF8">
        <w:rPr>
          <w:rFonts w:ascii="Times New Roman" w:eastAsia="ＭＳ 明朝" w:hAnsi="Times New Roman" w:cs="ＭＳ 明朝" w:hint="eastAsia"/>
          <w:color w:val="000000"/>
          <w:kern w:val="0"/>
          <w:szCs w:val="21"/>
        </w:rPr>
        <w:t>。そのために、本に興味がない生徒には、読書の楽しさに気付けるような、本との出会いの場をつくりたい。また、読書好きな生徒には、読書という「個人的な活動」から「読書を媒介とした対話的な活動」へ</w:t>
      </w:r>
      <w:r w:rsidR="00077EB3">
        <w:rPr>
          <w:rFonts w:ascii="Times New Roman" w:eastAsia="ＭＳ 明朝" w:hAnsi="Times New Roman" w:cs="ＭＳ 明朝" w:hint="eastAsia"/>
          <w:color w:val="000000"/>
          <w:kern w:val="0"/>
          <w:szCs w:val="21"/>
        </w:rPr>
        <w:t>と</w:t>
      </w:r>
      <w:r w:rsidR="00290DF8" w:rsidRPr="00290DF8">
        <w:rPr>
          <w:rFonts w:ascii="Times New Roman" w:eastAsia="ＭＳ 明朝" w:hAnsi="Times New Roman" w:cs="ＭＳ 明朝" w:hint="eastAsia"/>
          <w:color w:val="000000"/>
          <w:kern w:val="0"/>
          <w:szCs w:val="21"/>
        </w:rPr>
        <w:t>展開させることで、さまざまな本のよさや面白さを味わわせ、視野を広げられるようにしたい</w:t>
      </w:r>
      <w:r w:rsidR="006B47D0">
        <w:rPr>
          <w:rFonts w:ascii="Times New Roman" w:eastAsia="ＭＳ 明朝" w:hAnsi="Times New Roman" w:cs="ＭＳ 明朝" w:hint="eastAsia"/>
          <w:color w:val="000000"/>
          <w:kern w:val="0"/>
          <w:szCs w:val="21"/>
        </w:rPr>
        <w:t>と考え</w:t>
      </w:r>
      <w:r w:rsidR="0049612C">
        <w:rPr>
          <w:rFonts w:ascii="Times New Roman" w:eastAsia="ＭＳ 明朝" w:hAnsi="Times New Roman" w:cs="ＭＳ 明朝" w:hint="eastAsia"/>
          <w:color w:val="000000"/>
          <w:kern w:val="0"/>
          <w:szCs w:val="21"/>
        </w:rPr>
        <w:t>、本研究を進めることとした</w:t>
      </w:r>
      <w:r w:rsidR="00981DBF">
        <w:rPr>
          <w:rFonts w:ascii="Times New Roman" w:eastAsia="ＭＳ 明朝" w:hAnsi="Times New Roman" w:cs="ＭＳ 明朝" w:hint="eastAsia"/>
          <w:color w:val="000000"/>
          <w:kern w:val="0"/>
          <w:szCs w:val="21"/>
        </w:rPr>
        <w:t>。</w:t>
      </w:r>
    </w:p>
    <w:p w14:paraId="557EB748" w14:textId="29126426" w:rsidR="00290DF8" w:rsidRPr="00290DF8"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ＭＳ 明朝" w:eastAsia="ＭＳ ゴシック" w:hAnsi="Times New Roman" w:cs="ＭＳ ゴシック" w:hint="eastAsia"/>
          <w:color w:val="000000"/>
          <w:kern w:val="0"/>
          <w:szCs w:val="21"/>
        </w:rPr>
        <w:t>２　研究</w:t>
      </w:r>
      <w:r>
        <w:rPr>
          <w:rFonts w:ascii="ＭＳ 明朝" w:eastAsia="ＭＳ ゴシック" w:hAnsi="Times New Roman" w:cs="ＭＳ ゴシック" w:hint="eastAsia"/>
          <w:color w:val="000000"/>
          <w:kern w:val="0"/>
          <w:szCs w:val="21"/>
        </w:rPr>
        <w:t>の構想</w:t>
      </w:r>
    </w:p>
    <w:p w14:paraId="7AE810BF" w14:textId="4E108085" w:rsidR="00290DF8" w:rsidRPr="00981DBF"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hint="eastAsia"/>
          <w:b/>
          <w:bCs/>
          <w:color w:val="000000"/>
          <w:kern w:val="0"/>
          <w:szCs w:val="21"/>
        </w:rPr>
        <w:t>仮説</w:t>
      </w:r>
      <w:r w:rsidR="00981DBF">
        <w:rPr>
          <w:rFonts w:ascii="Times New Roman" w:eastAsia="ＭＳ 明朝" w:hAnsi="Times New Roman" w:cs="ＭＳ 明朝" w:hint="eastAsia"/>
          <w:b/>
          <w:bCs/>
          <w:color w:val="000000"/>
          <w:kern w:val="0"/>
          <w:szCs w:val="21"/>
        </w:rPr>
        <w:t>Ⅰ：</w:t>
      </w:r>
      <w:r w:rsidRPr="00290DF8">
        <w:rPr>
          <w:rFonts w:ascii="Times New Roman" w:eastAsia="ＭＳ 明朝" w:hAnsi="Times New Roman" w:cs="ＭＳ 明朝" w:hint="eastAsia"/>
          <w:b/>
          <w:bCs/>
          <w:color w:val="000000"/>
          <w:kern w:val="0"/>
          <w:szCs w:val="21"/>
        </w:rPr>
        <w:t>生徒の「視線・動線・関心」を意識した展示をすることで、本に興味をもち、図書館に足を運ぶ生徒が増えるだろう。</w:t>
      </w:r>
    </w:p>
    <w:p w14:paraId="676E4D3A" w14:textId="56C44C38" w:rsidR="00290DF8" w:rsidRPr="00290DF8" w:rsidRDefault="00981DBF" w:rsidP="00122C60">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①</w:t>
      </w:r>
      <w:r w:rsidR="00290DF8" w:rsidRPr="00981DBF">
        <w:rPr>
          <w:rFonts w:ascii="Times New Roman" w:eastAsia="ＭＳ 明朝" w:hAnsi="Times New Roman" w:cs="ＭＳ 明朝" w:hint="eastAsia"/>
          <w:color w:val="000000"/>
          <w:spacing w:val="-10"/>
          <w:kern w:val="0"/>
          <w:szCs w:val="21"/>
        </w:rPr>
        <w:t>図書館前の掲示スペースを三つに分け、立ち止まって読みたくなる環境をつくる</w:t>
      </w:r>
      <w:r w:rsidR="00290DF8" w:rsidRPr="00290DF8">
        <w:rPr>
          <w:rFonts w:ascii="Times New Roman" w:eastAsia="ＭＳ 明朝" w:hAnsi="Times New Roman" w:cs="ＭＳ 明朝" w:hint="eastAsia"/>
          <w:color w:val="000000"/>
          <w:kern w:val="0"/>
          <w:szCs w:val="21"/>
        </w:rPr>
        <w:t>。</w:t>
      </w:r>
    </w:p>
    <w:p w14:paraId="0D95A901" w14:textId="0AFD6E67" w:rsidR="00290DF8" w:rsidRPr="00290DF8" w:rsidRDefault="00981DBF" w:rsidP="00122C60">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②</w:t>
      </w:r>
      <w:r w:rsidR="00290DF8" w:rsidRPr="00290DF8">
        <w:rPr>
          <w:rFonts w:ascii="Times New Roman" w:eastAsia="ＭＳ 明朝" w:hAnsi="Times New Roman" w:cs="ＭＳ 明朝" w:hint="eastAsia"/>
          <w:color w:val="000000"/>
          <w:kern w:val="0"/>
          <w:szCs w:val="21"/>
        </w:rPr>
        <w:t>教科と連携して、生徒の作品の展示を行う。</w:t>
      </w:r>
    </w:p>
    <w:p w14:paraId="4F630EC3" w14:textId="0A070EE2" w:rsidR="000C0EEC" w:rsidRPr="00981DBF" w:rsidRDefault="00981DBF" w:rsidP="00122C60">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③</w:t>
      </w:r>
      <w:r w:rsidR="00290DF8" w:rsidRPr="00290DF8">
        <w:rPr>
          <w:rFonts w:ascii="Times New Roman" w:eastAsia="ＭＳ 明朝" w:hAnsi="Times New Roman" w:cs="ＭＳ 明朝" w:hint="eastAsia"/>
          <w:color w:val="000000"/>
          <w:kern w:val="0"/>
          <w:szCs w:val="21"/>
        </w:rPr>
        <w:t>本を借りるきっかけとなるように、読書キャンペーンを行う。</w:t>
      </w:r>
    </w:p>
    <w:p w14:paraId="7A182E92" w14:textId="4C2EA1F9" w:rsidR="00290DF8" w:rsidRPr="00290DF8"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hint="eastAsia"/>
          <w:b/>
          <w:bCs/>
          <w:color w:val="000000"/>
          <w:kern w:val="0"/>
          <w:szCs w:val="21"/>
        </w:rPr>
        <w:t>仮説</w:t>
      </w:r>
      <w:r w:rsidR="00981DBF">
        <w:rPr>
          <w:rFonts w:ascii="Times New Roman" w:eastAsia="ＭＳ 明朝" w:hAnsi="Times New Roman" w:cs="ＭＳ 明朝" w:hint="eastAsia"/>
          <w:b/>
          <w:bCs/>
          <w:color w:val="000000"/>
          <w:kern w:val="0"/>
          <w:szCs w:val="21"/>
        </w:rPr>
        <w:t>Ⅱ：</w:t>
      </w:r>
      <w:r w:rsidRPr="00290DF8">
        <w:rPr>
          <w:rFonts w:ascii="Times New Roman" w:eastAsia="ＭＳ 明朝" w:hAnsi="Times New Roman" w:cs="ＭＳ 明朝" w:hint="eastAsia"/>
          <w:b/>
          <w:bCs/>
          <w:color w:val="000000"/>
          <w:kern w:val="0"/>
          <w:szCs w:val="21"/>
        </w:rPr>
        <w:t>自分が読まなかったジャンルに目がいくきっかけをつくることで、今まで読んだことのないジャンルの本に興味をもち、読書の幅が広がるだろう。</w:t>
      </w:r>
    </w:p>
    <w:p w14:paraId="2BCC8646" w14:textId="67E95D91" w:rsidR="00290DF8" w:rsidRPr="00290DF8" w:rsidRDefault="00981DBF" w:rsidP="00122C60">
      <w:pPr>
        <w:overflowPunct w:val="0"/>
        <w:ind w:firstLineChars="100" w:firstLine="272"/>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hint="eastAsia"/>
          <w:color w:val="000000"/>
          <w:spacing w:val="16"/>
          <w:kern w:val="0"/>
          <w:szCs w:val="21"/>
        </w:rPr>
        <w:t>①</w:t>
      </w:r>
      <w:r w:rsidR="00290DF8" w:rsidRPr="00290DF8">
        <w:rPr>
          <w:rFonts w:ascii="Times New Roman" w:eastAsia="ＭＳ 明朝" w:hAnsi="Times New Roman" w:cs="ＭＳ 明朝" w:hint="eastAsia"/>
          <w:color w:val="000000"/>
          <w:kern w:val="0"/>
          <w:szCs w:val="21"/>
        </w:rPr>
        <w:t>図書委員の声を基に、学校生活と連動させた特集コーナーを作る。</w:t>
      </w:r>
    </w:p>
    <w:p w14:paraId="6047F71B" w14:textId="16BCA5D2" w:rsidR="00290DF8" w:rsidRPr="00290DF8" w:rsidRDefault="00981DBF" w:rsidP="00122C60">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②</w:t>
      </w:r>
      <w:r w:rsidR="00290DF8" w:rsidRPr="00290DF8">
        <w:rPr>
          <w:rFonts w:ascii="Times New Roman" w:eastAsia="ＭＳ 明朝" w:hAnsi="Times New Roman" w:cs="ＭＳ 明朝" w:hint="eastAsia"/>
          <w:color w:val="000000"/>
          <w:kern w:val="0"/>
          <w:szCs w:val="21"/>
        </w:rPr>
        <w:t>図書委員の推奨する本の紹介文を掲示し、その本を読んだ生徒の感想を貼る。</w:t>
      </w:r>
    </w:p>
    <w:p w14:paraId="5FF128AE" w14:textId="77777777" w:rsidR="00290DF8" w:rsidRPr="00290DF8"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ＭＳ 明朝" w:eastAsia="ＭＳ Ｐゴシック" w:hAnsi="Times New Roman" w:cs="ＭＳ Ｐゴシック" w:hint="eastAsia"/>
          <w:color w:val="000000"/>
          <w:kern w:val="0"/>
          <w:szCs w:val="21"/>
        </w:rPr>
        <w:t>３</w:t>
      </w:r>
      <w:r w:rsidRPr="00290DF8">
        <w:rPr>
          <w:rFonts w:ascii="ＭＳ 明朝" w:eastAsia="ＭＳ Ｐゴシック" w:hAnsi="Times New Roman" w:cs="ＭＳ Ｐゴシック" w:hint="eastAsia"/>
          <w:color w:val="000000"/>
          <w:w w:val="151"/>
          <w:kern w:val="0"/>
          <w:szCs w:val="21"/>
        </w:rPr>
        <w:t xml:space="preserve">　</w:t>
      </w:r>
      <w:r w:rsidRPr="00290DF8">
        <w:rPr>
          <w:rFonts w:ascii="ＭＳ 明朝" w:eastAsia="ＭＳ Ｐゴシック" w:hAnsi="Times New Roman" w:cs="ＭＳ Ｐゴシック" w:hint="eastAsia"/>
          <w:color w:val="000000"/>
          <w:kern w:val="0"/>
          <w:szCs w:val="21"/>
        </w:rPr>
        <w:t>研究の実践と考察</w:t>
      </w:r>
    </w:p>
    <w:p w14:paraId="41B28CCD" w14:textId="6657A8B8" w:rsidR="00290DF8" w:rsidRPr="00290DF8" w:rsidRDefault="00122C60" w:rsidP="00290DF8">
      <w:pPr>
        <w:overflowPunct w:val="0"/>
        <w:textAlignment w:val="baseline"/>
        <w:rPr>
          <w:rFonts w:ascii="ＭＳ 明朝" w:eastAsia="ＭＳ 明朝" w:hAnsi="Times New Roman" w:cs="Times New Roman"/>
          <w:color w:val="000000"/>
          <w:spacing w:val="16"/>
          <w:kern w:val="0"/>
          <w:szCs w:val="21"/>
        </w:rPr>
      </w:pPr>
      <w:r>
        <w:rPr>
          <w:rFonts w:ascii="ＭＳ ゴシック" w:eastAsia="ＭＳ 明朝" w:hAnsi="ＭＳ ゴシック" w:cs="ＭＳ ゴシック" w:hint="eastAsia"/>
          <w:b/>
          <w:bCs/>
          <w:color w:val="000000"/>
          <w:kern w:val="0"/>
          <w:szCs w:val="21"/>
        </w:rPr>
        <w:t>(</w:t>
      </w:r>
      <w:r>
        <w:rPr>
          <w:rFonts w:ascii="ＭＳ ゴシック" w:eastAsia="ＭＳ 明朝" w:hAnsi="ＭＳ ゴシック" w:cs="ＭＳ ゴシック" w:hint="eastAsia"/>
          <w:b/>
          <w:bCs/>
          <w:color w:val="000000"/>
          <w:kern w:val="0"/>
          <w:szCs w:val="21"/>
        </w:rPr>
        <w:t>１</w:t>
      </w:r>
      <w:r>
        <w:rPr>
          <w:rFonts w:ascii="ＭＳ ゴシック" w:eastAsia="ＭＳ 明朝" w:hAnsi="ＭＳ ゴシック" w:cs="ＭＳ ゴシック" w:hint="eastAsia"/>
          <w:b/>
          <w:bCs/>
          <w:color w:val="000000"/>
          <w:kern w:val="0"/>
          <w:szCs w:val="21"/>
        </w:rPr>
        <w:t>)</w:t>
      </w:r>
      <w:r w:rsidR="00290DF8" w:rsidRPr="00290DF8">
        <w:rPr>
          <w:rFonts w:ascii="ＭＳ ゴシック" w:eastAsia="ＭＳ 明朝" w:hAnsi="ＭＳ ゴシック" w:cs="ＭＳ ゴシック"/>
          <w:b/>
          <w:bCs/>
          <w:color w:val="000000"/>
          <w:kern w:val="0"/>
          <w:szCs w:val="21"/>
        </w:rPr>
        <w:t xml:space="preserve"> </w:t>
      </w:r>
      <w:r w:rsidR="00290DF8" w:rsidRPr="00290DF8">
        <w:rPr>
          <w:rFonts w:ascii="ＭＳ 明朝" w:eastAsia="ＭＳ ゴシック" w:hAnsi="Times New Roman" w:cs="ＭＳ ゴシック" w:hint="eastAsia"/>
          <w:b/>
          <w:bCs/>
          <w:color w:val="000000"/>
          <w:kern w:val="0"/>
          <w:szCs w:val="21"/>
        </w:rPr>
        <w:t>仮説１</w:t>
      </w:r>
      <w:r w:rsidR="009154F2">
        <w:rPr>
          <w:rFonts w:ascii="ＭＳ 明朝" w:eastAsia="ＭＳ ゴシック" w:hAnsi="Times New Roman" w:cs="ＭＳ ゴシック" w:hint="eastAsia"/>
          <w:b/>
          <w:bCs/>
          <w:color w:val="000000"/>
          <w:kern w:val="0"/>
          <w:szCs w:val="21"/>
        </w:rPr>
        <w:t>の検証</w:t>
      </w:r>
    </w:p>
    <w:p w14:paraId="6323B552" w14:textId="50C3595A" w:rsidR="00290DF8" w:rsidRPr="00290DF8" w:rsidRDefault="00756125" w:rsidP="00077EB3">
      <w:pPr>
        <w:overflowPunct w:val="0"/>
        <w:ind w:firstLineChars="100" w:firstLine="240"/>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kern w:val="0"/>
          <w:szCs w:val="21"/>
        </w:rPr>
        <w:t>生徒の視線や動線の流れに合わせて、</w:t>
      </w:r>
      <w:r w:rsidR="00290DF8" w:rsidRPr="00290DF8">
        <w:rPr>
          <w:rFonts w:ascii="Times New Roman" w:eastAsia="ＭＳ 明朝" w:hAnsi="Times New Roman" w:cs="ＭＳ 明朝" w:hint="eastAsia"/>
          <w:color w:val="000000"/>
          <w:kern w:val="0"/>
          <w:szCs w:val="21"/>
        </w:rPr>
        <w:t>最初に目に入る上の壁</w:t>
      </w:r>
      <w:r w:rsidR="002179E6">
        <w:rPr>
          <w:rFonts w:ascii="Times New Roman" w:eastAsia="ＭＳ 明朝" w:hAnsi="Times New Roman" w:cs="ＭＳ 明朝" w:hint="eastAsia"/>
          <w:color w:val="000000"/>
          <w:kern w:val="0"/>
          <w:szCs w:val="21"/>
        </w:rPr>
        <w:t>に季節の言葉と絵の掲示</w:t>
      </w:r>
      <w:r>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図書館に近づいて目に入る入り口前</w:t>
      </w:r>
      <w:r w:rsidR="00077EB3">
        <w:rPr>
          <w:rFonts w:ascii="Times New Roman" w:eastAsia="ＭＳ 明朝" w:hAnsi="Times New Roman" w:cs="ＭＳ 明朝" w:hint="eastAsia"/>
          <w:color w:val="000000"/>
          <w:kern w:val="0"/>
          <w:szCs w:val="21"/>
        </w:rPr>
        <w:t>の</w:t>
      </w:r>
      <w:r w:rsidR="00290DF8" w:rsidRPr="00290DF8">
        <w:rPr>
          <w:rFonts w:ascii="Times New Roman" w:eastAsia="ＭＳ 明朝" w:hAnsi="Times New Roman" w:cs="ＭＳ 明朝" w:hint="eastAsia"/>
          <w:color w:val="000000"/>
          <w:kern w:val="0"/>
          <w:szCs w:val="21"/>
        </w:rPr>
        <w:t>ブラックボー</w:t>
      </w:r>
      <w:r>
        <w:rPr>
          <w:rFonts w:ascii="Times New Roman" w:eastAsia="ＭＳ 明朝" w:hAnsi="Times New Roman" w:cs="ＭＳ 明朝" w:hint="eastAsia"/>
          <w:color w:val="000000"/>
          <w:kern w:val="0"/>
          <w:szCs w:val="21"/>
        </w:rPr>
        <w:t>ド</w:t>
      </w:r>
      <w:r w:rsidR="00077EB3">
        <w:rPr>
          <w:rFonts w:ascii="Times New Roman" w:eastAsia="ＭＳ 明朝" w:hAnsi="Times New Roman" w:cs="ＭＳ 明朝" w:hint="eastAsia"/>
          <w:color w:val="000000"/>
          <w:kern w:val="0"/>
          <w:szCs w:val="21"/>
        </w:rPr>
        <w:t>に</w:t>
      </w:r>
      <w:r w:rsidR="002179E6">
        <w:rPr>
          <w:rFonts w:ascii="Times New Roman" w:eastAsia="ＭＳ 明朝" w:hAnsi="Times New Roman" w:cs="ＭＳ 明朝" w:hint="eastAsia"/>
          <w:color w:val="000000"/>
          <w:kern w:val="0"/>
          <w:szCs w:val="21"/>
        </w:rPr>
        <w:t>、特集コーナーの案内や呼びかけ</w:t>
      </w:r>
      <w:r>
        <w:rPr>
          <w:rFonts w:ascii="Times New Roman" w:eastAsia="ＭＳ 明朝" w:hAnsi="Times New Roman" w:cs="ＭＳ 明朝" w:hint="eastAsia"/>
          <w:color w:val="000000"/>
          <w:kern w:val="0"/>
          <w:szCs w:val="21"/>
        </w:rPr>
        <w:t>、その向かい側に</w:t>
      </w:r>
      <w:r w:rsidR="00290DF8" w:rsidRPr="00290DF8">
        <w:rPr>
          <w:rFonts w:ascii="Times New Roman" w:eastAsia="ＭＳ 明朝" w:hAnsi="Times New Roman" w:cs="ＭＳ 明朝" w:hint="eastAsia"/>
          <w:color w:val="000000"/>
          <w:kern w:val="0"/>
          <w:szCs w:val="21"/>
        </w:rPr>
        <w:t>新刊の表紙と本の帯を掲示し</w:t>
      </w:r>
      <w:r>
        <w:rPr>
          <w:rFonts w:ascii="Times New Roman" w:eastAsia="ＭＳ 明朝" w:hAnsi="Times New Roman" w:cs="ＭＳ 明朝" w:hint="eastAsia"/>
          <w:color w:val="000000"/>
          <w:kern w:val="0"/>
          <w:szCs w:val="21"/>
        </w:rPr>
        <w:t>た。</w:t>
      </w:r>
      <w:r w:rsidR="00290DF8" w:rsidRPr="00290DF8">
        <w:rPr>
          <w:rFonts w:ascii="Times New Roman" w:eastAsia="ＭＳ 明朝" w:hAnsi="Times New Roman" w:cs="ＭＳ 明朝" w:hint="eastAsia"/>
          <w:color w:val="000000"/>
          <w:kern w:val="0"/>
          <w:szCs w:val="21"/>
        </w:rPr>
        <w:t>さらに、新刊を並べたり新しく特集コーナーを作ったりした際には、図書委員が昼の放送で紹介した。目や耳からの情報</w:t>
      </w:r>
      <w:r w:rsidR="002179E6">
        <w:rPr>
          <w:rFonts w:ascii="Times New Roman" w:eastAsia="ＭＳ 明朝" w:hAnsi="Times New Roman" w:cs="ＭＳ 明朝" w:hint="eastAsia"/>
          <w:color w:val="000000"/>
          <w:kern w:val="0"/>
          <w:szCs w:val="21"/>
        </w:rPr>
        <w:t>により</w:t>
      </w:r>
      <w:r w:rsidR="00290DF8" w:rsidRPr="00290DF8">
        <w:rPr>
          <w:rFonts w:ascii="Times New Roman" w:eastAsia="ＭＳ 明朝" w:hAnsi="Times New Roman" w:cs="ＭＳ 明朝" w:hint="eastAsia"/>
          <w:color w:val="000000"/>
          <w:kern w:val="0"/>
          <w:szCs w:val="21"/>
        </w:rPr>
        <w:t>、図書館に入らずともどんなことをしているのかが全生徒に伝わるように工夫した。</w:t>
      </w:r>
      <w:r w:rsidR="00077EB3">
        <w:rPr>
          <w:rFonts w:ascii="ＭＳ 明朝" w:eastAsia="ＭＳ 明朝" w:hAnsi="Times New Roman" w:cs="Times New Roman" w:hint="eastAsia"/>
          <w:color w:val="000000"/>
          <w:spacing w:val="16"/>
          <w:kern w:val="0"/>
          <w:szCs w:val="21"/>
        </w:rPr>
        <w:t>また、</w:t>
      </w:r>
      <w:r w:rsidR="003065A6" w:rsidRPr="00290DF8">
        <w:rPr>
          <w:rFonts w:ascii="Times New Roman" w:eastAsia="ＭＳ 明朝" w:hAnsi="Times New Roman" w:cs="ＭＳ 明朝"/>
          <w:noProof/>
          <w:color w:val="000000"/>
          <w:kern w:val="0"/>
          <w:szCs w:val="21"/>
        </w:rPr>
        <w:lastRenderedPageBreak/>
        <mc:AlternateContent>
          <mc:Choice Requires="wps">
            <w:drawing>
              <wp:anchor distT="0" distB="0" distL="114300" distR="114300" simplePos="0" relativeHeight="251683840" behindDoc="0" locked="0" layoutInCell="0" allowOverlap="1" wp14:anchorId="4D916F00" wp14:editId="2D8FC2BF">
                <wp:simplePos x="0" y="0"/>
                <wp:positionH relativeFrom="margin">
                  <wp:align>right</wp:align>
                </wp:positionH>
                <wp:positionV relativeFrom="paragraph">
                  <wp:posOffset>-5080</wp:posOffset>
                </wp:positionV>
                <wp:extent cx="2762250" cy="2333625"/>
                <wp:effectExtent l="0" t="0" r="19050" b="28575"/>
                <wp:wrapNone/>
                <wp:docPr id="121" name="正方形/長方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3362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9FD17" id="正方形/長方形 121" o:spid="_x0000_s1026" style="position:absolute;left:0;text-align:left;margin-left:166.3pt;margin-top:-.4pt;width:217.5pt;height:18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" o:allowincell="f" filled="f" strokeweight=".2mm">
                <w10:wrap anchorx="margin"/>
              </v:rect>
            </w:pict>
          </mc:Fallback>
        </mc:AlternateContent>
      </w:r>
      <w:r w:rsidR="003065A6" w:rsidRPr="00290DF8">
        <w:rPr>
          <w:rFonts w:ascii="Times New Roman" w:eastAsia="ＭＳ 明朝" w:hAnsi="Times New Roman" w:cs="ＭＳ 明朝"/>
          <w:noProof/>
          <w:color w:val="000000"/>
          <w:kern w:val="0"/>
          <w:szCs w:val="21"/>
        </w:rPr>
        <w:drawing>
          <wp:anchor distT="0" distB="0" distL="72000" distR="72000" simplePos="0" relativeHeight="251682816" behindDoc="0" locked="0" layoutInCell="0" allowOverlap="1" wp14:anchorId="73C4522D" wp14:editId="48A67DF4">
            <wp:simplePos x="0" y="0"/>
            <wp:positionH relativeFrom="margin">
              <wp:posOffset>3385185</wp:posOffset>
            </wp:positionH>
            <wp:positionV relativeFrom="paragraph">
              <wp:posOffset>99695</wp:posOffset>
            </wp:positionV>
            <wp:extent cx="2699385" cy="2057400"/>
            <wp:effectExtent l="0" t="0" r="5715" b="0"/>
            <wp:wrapSquare wrapText="bothSides"/>
            <wp:docPr id="122" name="図 122" descr="図書館にいる人たち&#10;&#10;中程度の精度で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図 122" descr="図書館にいる人たち&#10;&#10;中程度の精度で自動的に生成された説明"/>
                    <pic:cNvPicPr>
                      <a:picLocks noChangeArrowheads="1"/>
                    </pic:cNvPicPr>
                  </pic:nvPicPr>
                  <pic:blipFill>
                    <a:blip r:embed="rId7" cstate="print">
                      <a:extLst>
                        <a:ext uri="{28A0092B-C50C-407E-A947-70E740481C1C}">
                          <a14:useLocalDpi xmlns:a14="http://schemas.microsoft.com/office/drawing/2010/main" val="0"/>
                        </a:ext>
                      </a:extLst>
                    </a:blip>
                    <a:srcRect r="-24"/>
                    <a:stretch>
                      <a:fillRect/>
                    </a:stretch>
                  </pic:blipFill>
                  <pic:spPr bwMode="auto">
                    <a:xfrm>
                      <a:off x="0" y="0"/>
                      <a:ext cx="269938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F8" w:rsidRPr="00290DF8">
        <w:rPr>
          <w:rFonts w:ascii="Times New Roman" w:eastAsia="ＭＳ 明朝" w:hAnsi="Times New Roman" w:cs="ＭＳ 明朝" w:hint="eastAsia"/>
          <w:color w:val="000000"/>
          <w:kern w:val="0"/>
          <w:szCs w:val="21"/>
        </w:rPr>
        <w:t>３年生が家庭科の授業で作成した絵本の展示を図書館で行った</w:t>
      </w:r>
      <w:r w:rsidR="002758E3">
        <w:rPr>
          <w:rFonts w:ascii="Times New Roman" w:eastAsia="ＭＳ 明朝" w:hAnsi="Times New Roman" w:cs="ＭＳ 明朝" w:hint="eastAsia"/>
          <w:color w:val="000000"/>
          <w:kern w:val="0"/>
          <w:szCs w:val="21"/>
        </w:rPr>
        <w:t>（写真１）</w:t>
      </w:r>
      <w:r w:rsidR="00290DF8" w:rsidRPr="00290DF8">
        <w:rPr>
          <w:rFonts w:ascii="Times New Roman" w:eastAsia="ＭＳ 明朝" w:hAnsi="Times New Roman" w:cs="ＭＳ 明朝" w:hint="eastAsia"/>
          <w:color w:val="000000"/>
          <w:kern w:val="0"/>
          <w:szCs w:val="21"/>
        </w:rPr>
        <w:t>。３年生</w:t>
      </w:r>
      <w:r w:rsidR="002758E3">
        <w:rPr>
          <w:rFonts w:ascii="Times New Roman" w:eastAsia="ＭＳ 明朝" w:hAnsi="Times New Roman" w:cs="ＭＳ 明朝" w:hint="eastAsia"/>
          <w:color w:val="000000"/>
          <w:kern w:val="0"/>
          <w:szCs w:val="21"/>
        </w:rPr>
        <w:t>だけでなく、１・</w:t>
      </w:r>
      <w:r w:rsidR="00290DF8" w:rsidRPr="00290DF8">
        <w:rPr>
          <w:rFonts w:ascii="Times New Roman" w:eastAsia="ＭＳ 明朝" w:hAnsi="Times New Roman" w:cs="ＭＳ 明朝" w:hint="eastAsia"/>
          <w:color w:val="000000"/>
          <w:kern w:val="0"/>
          <w:szCs w:val="21"/>
        </w:rPr>
        <w:t>２年</w:t>
      </w:r>
      <w:r w:rsidR="00290DF8" w:rsidRPr="002758E3">
        <w:rPr>
          <w:rFonts w:ascii="Times New Roman" w:eastAsia="ＭＳ 明朝" w:hAnsi="Times New Roman" w:cs="ＭＳ 明朝" w:hint="eastAsia"/>
          <w:color w:val="000000"/>
          <w:spacing w:val="-10"/>
          <w:kern w:val="0"/>
          <w:szCs w:val="21"/>
        </w:rPr>
        <w:t>生の来館</w:t>
      </w:r>
      <w:r w:rsidR="002758E3" w:rsidRPr="002758E3">
        <w:rPr>
          <w:rFonts w:ascii="Times New Roman" w:eastAsia="ＭＳ 明朝" w:hAnsi="Times New Roman" w:cs="ＭＳ 明朝" w:hint="eastAsia"/>
          <w:color w:val="000000"/>
          <w:spacing w:val="-10"/>
          <w:kern w:val="0"/>
          <w:szCs w:val="21"/>
        </w:rPr>
        <w:t>も</w:t>
      </w:r>
      <w:r w:rsidR="00290DF8" w:rsidRPr="002758E3">
        <w:rPr>
          <w:rFonts w:ascii="Times New Roman" w:eastAsia="ＭＳ 明朝" w:hAnsi="Times New Roman" w:cs="ＭＳ 明朝" w:hint="eastAsia"/>
          <w:color w:val="000000"/>
          <w:spacing w:val="-10"/>
          <w:kern w:val="0"/>
          <w:szCs w:val="21"/>
        </w:rPr>
        <w:t>多く、初めて図書館に入ったという生徒も複数名いた。</w:t>
      </w:r>
      <w:r w:rsidR="00290DF8" w:rsidRPr="00290DF8">
        <w:rPr>
          <w:rFonts w:ascii="Times New Roman" w:eastAsia="ＭＳ 明朝" w:hAnsi="Times New Roman" w:cs="Times New Roman"/>
          <w:color w:val="000000"/>
          <w:kern w:val="0"/>
          <w:szCs w:val="21"/>
        </w:rPr>
        <w:t>10</w:t>
      </w:r>
      <w:r w:rsidR="00290DF8" w:rsidRPr="00290DF8">
        <w:rPr>
          <w:rFonts w:ascii="Times New Roman" w:eastAsia="ＭＳ 明朝" w:hAnsi="Times New Roman" w:cs="ＭＳ 明朝" w:hint="eastAsia"/>
          <w:color w:val="000000"/>
          <w:kern w:val="0"/>
          <w:szCs w:val="21"/>
        </w:rPr>
        <w:t>月末からの読書週間</w:t>
      </w:r>
      <w:r w:rsidR="00077EB3">
        <w:rPr>
          <w:rFonts w:ascii="Times New Roman" w:eastAsia="ＭＳ 明朝" w:hAnsi="Times New Roman" w:cs="ＭＳ 明朝" w:hint="eastAsia"/>
          <w:color w:val="000000"/>
          <w:kern w:val="0"/>
          <w:szCs w:val="21"/>
        </w:rPr>
        <w:t>では</w:t>
      </w:r>
      <w:r w:rsidR="00290DF8" w:rsidRPr="00290DF8">
        <w:rPr>
          <w:rFonts w:ascii="Times New Roman" w:eastAsia="ＭＳ 明朝" w:hAnsi="Times New Roman" w:cs="ＭＳ 明朝" w:hint="eastAsia"/>
          <w:color w:val="000000"/>
          <w:kern w:val="0"/>
          <w:szCs w:val="21"/>
        </w:rPr>
        <w:t>、読書キャンペーンを行った。本を一冊借りるごとにスタンプを押し、５個たまったら好きなしおりをプレゼントするという活動である。図書委員が</w:t>
      </w:r>
      <w:r w:rsidR="003065A6" w:rsidRPr="00290DF8">
        <w:rPr>
          <w:rFonts w:ascii="Times New Roman" w:eastAsia="ＭＳ 明朝" w:hAnsi="Times New Roman" w:cs="ＭＳ 明朝"/>
          <w:noProof/>
          <w:color w:val="000000"/>
          <w:kern w:val="0"/>
          <w:szCs w:val="21"/>
        </w:rPr>
        <mc:AlternateContent>
          <mc:Choice Requires="wps">
            <w:drawing>
              <wp:anchor distT="0" distB="0" distL="72000" distR="72000" simplePos="0" relativeHeight="251684864" behindDoc="0" locked="0" layoutInCell="0" allowOverlap="1" wp14:anchorId="5F5C2725" wp14:editId="3DE02B49">
                <wp:simplePos x="0" y="0"/>
                <wp:positionH relativeFrom="margin">
                  <wp:align>right</wp:align>
                </wp:positionH>
                <wp:positionV relativeFrom="paragraph">
                  <wp:posOffset>2061210</wp:posOffset>
                </wp:positionV>
                <wp:extent cx="2371725" cy="342900"/>
                <wp:effectExtent l="0" t="0" r="0" b="0"/>
                <wp:wrapNone/>
                <wp:docPr id="12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9449" w14:textId="6C136440" w:rsidR="00290DF8" w:rsidRPr="002179E6" w:rsidRDefault="002179E6" w:rsidP="00290DF8">
                            <w:pPr>
                              <w:rPr>
                                <w:rFonts w:ascii="ＭＳ 明朝" w:cs="Times New Roman"/>
                                <w:noProof/>
                                <w:snapToGrid w:val="0"/>
                                <w:spacing w:val="-2"/>
                                <w:sz w:val="18"/>
                                <w:szCs w:val="18"/>
                              </w:rPr>
                            </w:pPr>
                            <w:r w:rsidRPr="002179E6">
                              <w:rPr>
                                <w:rFonts w:ascii="ＭＳ 明朝" w:eastAsia="ＭＳ ゴシック" w:cs="ＭＳ ゴシック" w:hint="eastAsia"/>
                                <w:snapToGrid w:val="0"/>
                                <w:spacing w:val="-2"/>
                                <w:sz w:val="18"/>
                                <w:szCs w:val="18"/>
                              </w:rPr>
                              <w:t>写真１：</w:t>
                            </w:r>
                            <w:r w:rsidR="00290DF8" w:rsidRPr="002179E6">
                              <w:rPr>
                                <w:rFonts w:ascii="ＭＳ 明朝" w:eastAsia="ＭＳ ゴシック" w:cs="ＭＳ ゴシック" w:hint="eastAsia"/>
                                <w:snapToGrid w:val="0"/>
                                <w:spacing w:val="-2"/>
                                <w:sz w:val="18"/>
                                <w:szCs w:val="18"/>
                              </w:rPr>
                              <w:t>３年生の絵本を手に取る生徒</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C2725" id="_x0000_t202" coordsize="21600,21600" o:spt="202" path="m,l,21600r21600,l21600,xe">
                <v:stroke joinstyle="miter"/>
                <v:path gradientshapeok="t" o:connecttype="rect"/>
              </v:shapetype>
              <v:shape id="テキスト ボックス 120" o:spid="_x0000_s1026" type="#_x0000_t202" style="position:absolute;left:0;text-align:left;margin-left:135.55pt;margin-top:162.3pt;width:186.75pt;height:27pt;z-index:251684864;visibility:visible;mso-wrap-style:square;mso-width-percent:0;mso-height-percent:0;mso-wrap-distance-left:2mm;mso-wrap-distance-top:0;mso-wrap-distance-right:2mm;mso-wrap-distance-bottom:0;mso-position-horizontal:right;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" o:allowincell="f" filled="f" stroked="f">
                <v:textbox inset="2mm,2mm,2mm,2mm">
                  <w:txbxContent>
                    <w:p w14:paraId="14489449" w14:textId="6C136440" w:rsidR="00290DF8" w:rsidRPr="002179E6" w:rsidRDefault="002179E6" w:rsidP="00290DF8">
                      <w:pPr>
                        <w:rPr>
                          <w:rFonts w:ascii="ＭＳ 明朝" w:cs="Times New Roman"/>
                          <w:noProof/>
                          <w:snapToGrid w:val="0"/>
                          <w:spacing w:val="-2"/>
                          <w:sz w:val="18"/>
                          <w:szCs w:val="18"/>
                        </w:rPr>
                      </w:pPr>
                      <w:r w:rsidRPr="002179E6">
                        <w:rPr>
                          <w:rFonts w:ascii="ＭＳ 明朝" w:eastAsia="ＭＳ ゴシック" w:cs="ＭＳ ゴシック" w:hint="eastAsia"/>
                          <w:snapToGrid w:val="0"/>
                          <w:spacing w:val="-2"/>
                          <w:sz w:val="18"/>
                          <w:szCs w:val="18"/>
                        </w:rPr>
                        <w:t>写真１：</w:t>
                      </w:r>
                      <w:r w:rsidR="00290DF8" w:rsidRPr="002179E6">
                        <w:rPr>
                          <w:rFonts w:ascii="ＭＳ 明朝" w:eastAsia="ＭＳ ゴシック" w:cs="ＭＳ ゴシック" w:hint="eastAsia"/>
                          <w:snapToGrid w:val="0"/>
                          <w:spacing w:val="-2"/>
                          <w:sz w:val="18"/>
                          <w:szCs w:val="18"/>
                        </w:rPr>
                        <w:t>３年生の絵本を手に取る生徒</w:t>
                      </w:r>
                    </w:p>
                  </w:txbxContent>
                </v:textbox>
                <w10:wrap anchorx="margin"/>
              </v:shape>
            </w:pict>
          </mc:Fallback>
        </mc:AlternateContent>
      </w:r>
      <w:r w:rsidR="00290DF8" w:rsidRPr="00290DF8">
        <w:rPr>
          <w:rFonts w:ascii="Times New Roman" w:eastAsia="ＭＳ 明朝" w:hAnsi="Times New Roman" w:cs="ＭＳ 明朝" w:hint="eastAsia"/>
          <w:color w:val="000000"/>
          <w:kern w:val="0"/>
          <w:szCs w:val="21"/>
        </w:rPr>
        <w:t>作成したしおりは</w:t>
      </w:r>
      <w:r w:rsidR="00290DF8" w:rsidRPr="00290DF8">
        <w:rPr>
          <w:rFonts w:ascii="Times New Roman" w:eastAsia="ＭＳ 明朝" w:hAnsi="Times New Roman" w:cs="Times New Roman"/>
          <w:color w:val="000000"/>
          <w:kern w:val="0"/>
          <w:szCs w:val="21"/>
        </w:rPr>
        <w:t>47</w:t>
      </w:r>
      <w:r w:rsidR="00290DF8" w:rsidRPr="00290DF8">
        <w:rPr>
          <w:rFonts w:ascii="Times New Roman" w:eastAsia="ＭＳ 明朝" w:hAnsi="Times New Roman" w:cs="ＭＳ 明朝" w:hint="eastAsia"/>
          <w:color w:val="000000"/>
          <w:kern w:val="0"/>
          <w:szCs w:val="21"/>
        </w:rPr>
        <w:t>種類にのぼった</w:t>
      </w:r>
      <w:r w:rsidR="002758E3">
        <w:rPr>
          <w:rFonts w:ascii="Times New Roman" w:eastAsia="ＭＳ 明朝" w:hAnsi="Times New Roman" w:cs="ＭＳ 明朝" w:hint="eastAsia"/>
          <w:color w:val="000000"/>
          <w:kern w:val="0"/>
          <w:szCs w:val="21"/>
        </w:rPr>
        <w:t>。</w:t>
      </w:r>
    </w:p>
    <w:p w14:paraId="6FF165D3" w14:textId="2B860D92" w:rsidR="00290DF8" w:rsidRPr="003065A6" w:rsidRDefault="002758E3" w:rsidP="003065A6">
      <w:pPr>
        <w:overflowPunct w:val="0"/>
        <w:ind w:firstLineChars="100" w:firstLine="24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本の貸し出し数をみると、</w:t>
      </w:r>
      <w:r w:rsidR="00290DF8" w:rsidRPr="00290DF8">
        <w:rPr>
          <w:rFonts w:ascii="Times New Roman" w:eastAsia="ＭＳ 明朝" w:hAnsi="Times New Roman" w:cs="ＭＳ 明朝" w:hint="eastAsia"/>
          <w:color w:val="000000"/>
          <w:kern w:val="0"/>
          <w:szCs w:val="21"/>
        </w:rPr>
        <w:t>掲示スペースを活用した広報活動を始めた７月、読書キャンペーンを始</w:t>
      </w:r>
      <w:r w:rsidR="003065A6">
        <w:rPr>
          <w:rFonts w:ascii="Times New Roman" w:eastAsia="ＭＳ 明朝" w:hAnsi="Times New Roman" w:cs="ＭＳ 明朝" w:hint="eastAsia"/>
          <w:color w:val="000000"/>
          <w:kern w:val="0"/>
          <w:szCs w:val="21"/>
        </w:rPr>
        <w:t>めた</w:t>
      </w:r>
      <w:r w:rsidR="00290DF8" w:rsidRPr="00290DF8">
        <w:rPr>
          <w:rFonts w:ascii="Times New Roman" w:eastAsia="ＭＳ 明朝" w:hAnsi="Times New Roman" w:cs="Times New Roman"/>
          <w:color w:val="000000"/>
          <w:kern w:val="0"/>
          <w:szCs w:val="21"/>
        </w:rPr>
        <w:t>11</w:t>
      </w:r>
      <w:r w:rsidR="00290DF8" w:rsidRPr="00290DF8">
        <w:rPr>
          <w:rFonts w:ascii="Times New Roman" w:eastAsia="ＭＳ 明朝" w:hAnsi="Times New Roman" w:cs="ＭＳ 明朝" w:hint="eastAsia"/>
          <w:color w:val="000000"/>
          <w:kern w:val="0"/>
          <w:szCs w:val="21"/>
        </w:rPr>
        <w:t>月</w:t>
      </w:r>
      <w:r>
        <w:rPr>
          <w:rFonts w:ascii="Times New Roman" w:eastAsia="ＭＳ 明朝" w:hAnsi="Times New Roman" w:cs="ＭＳ 明朝" w:hint="eastAsia"/>
          <w:color w:val="000000"/>
          <w:kern w:val="0"/>
          <w:szCs w:val="21"/>
        </w:rPr>
        <w:t>は</w:t>
      </w:r>
      <w:r w:rsidR="00FD0A0F">
        <w:rPr>
          <w:rFonts w:ascii="Times New Roman" w:eastAsia="ＭＳ 明朝" w:hAnsi="Times New Roman" w:cs="ＭＳ 明朝" w:hint="eastAsia"/>
          <w:color w:val="000000"/>
          <w:kern w:val="0"/>
          <w:szCs w:val="21"/>
        </w:rPr>
        <w:t>大きく数を伸ばすことができた。</w:t>
      </w:r>
      <w:r w:rsidR="00290DF8" w:rsidRPr="00290DF8">
        <w:rPr>
          <w:rFonts w:ascii="Times New Roman" w:eastAsia="ＭＳ 明朝" w:hAnsi="Times New Roman" w:cs="ＭＳ 明朝" w:hint="eastAsia"/>
          <w:color w:val="000000"/>
          <w:kern w:val="0"/>
          <w:szCs w:val="21"/>
        </w:rPr>
        <w:t>よって、三つの手だてが、生徒が本に興味をもつきっかけとなり、来館者数の増加をもたらした結果、貸し出し数の増加に有効に働いたと言える。</w:t>
      </w:r>
    </w:p>
    <w:p w14:paraId="1ADC54F4" w14:textId="4EC00170" w:rsidR="00290DF8" w:rsidRPr="00290DF8" w:rsidRDefault="00122C60" w:rsidP="00290DF8">
      <w:pPr>
        <w:overflowPunct w:val="0"/>
        <w:textAlignment w:val="baseline"/>
        <w:rPr>
          <w:rFonts w:ascii="ＭＳ 明朝" w:eastAsia="ＭＳ 明朝" w:hAnsi="Times New Roman" w:cs="Times New Roman"/>
          <w:color w:val="000000"/>
          <w:spacing w:val="16"/>
          <w:kern w:val="0"/>
          <w:szCs w:val="21"/>
        </w:rPr>
      </w:pPr>
      <w:r>
        <w:rPr>
          <w:rFonts w:ascii="ＭＳ ゴシック" w:eastAsia="ＭＳ 明朝" w:hAnsi="ＭＳ ゴシック" w:cs="ＭＳ ゴシック" w:hint="eastAsia"/>
          <w:b/>
          <w:bCs/>
          <w:color w:val="000000"/>
          <w:kern w:val="0"/>
          <w:szCs w:val="21"/>
        </w:rPr>
        <w:t>(</w:t>
      </w:r>
      <w:r>
        <w:rPr>
          <w:rFonts w:ascii="ＭＳ ゴシック" w:eastAsia="ＭＳ 明朝" w:hAnsi="ＭＳ ゴシック" w:cs="ＭＳ ゴシック" w:hint="eastAsia"/>
          <w:b/>
          <w:bCs/>
          <w:color w:val="000000"/>
          <w:kern w:val="0"/>
          <w:szCs w:val="21"/>
        </w:rPr>
        <w:t>２</w:t>
      </w:r>
      <w:r>
        <w:rPr>
          <w:rFonts w:ascii="ＭＳ ゴシック" w:eastAsia="ＭＳ 明朝" w:hAnsi="ＭＳ ゴシック" w:cs="ＭＳ ゴシック" w:hint="eastAsia"/>
          <w:b/>
          <w:bCs/>
          <w:color w:val="000000"/>
          <w:kern w:val="0"/>
          <w:szCs w:val="21"/>
        </w:rPr>
        <w:t>)</w:t>
      </w:r>
      <w:r w:rsidR="00290DF8" w:rsidRPr="00290DF8">
        <w:rPr>
          <w:rFonts w:ascii="ＭＳ 明朝" w:eastAsia="ＭＳ ゴシック" w:hAnsi="Times New Roman" w:cs="ＭＳ ゴシック" w:hint="eastAsia"/>
          <w:b/>
          <w:bCs/>
          <w:color w:val="000000"/>
          <w:kern w:val="0"/>
          <w:szCs w:val="21"/>
        </w:rPr>
        <w:t>仮説２の検証</w:t>
      </w:r>
    </w:p>
    <w:p w14:paraId="19CECD46" w14:textId="0CF98A56" w:rsidR="00290DF8" w:rsidRPr="00290DF8" w:rsidRDefault="003065A6" w:rsidP="00FD0A0F">
      <w:pPr>
        <w:overflowPunct w:val="0"/>
        <w:jc w:val="left"/>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7872" behindDoc="0" locked="0" layoutInCell="0" allowOverlap="1" wp14:anchorId="47363849" wp14:editId="72A68606">
                <wp:simplePos x="0" y="0"/>
                <wp:positionH relativeFrom="margin">
                  <wp:align>right</wp:align>
                </wp:positionH>
                <wp:positionV relativeFrom="paragraph">
                  <wp:posOffset>3187065</wp:posOffset>
                </wp:positionV>
                <wp:extent cx="3009900" cy="22860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28600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1761E" id="正方形/長方形 2" o:spid="_x0000_s1026" style="position:absolute;left:0;text-align:left;margin-left:185.8pt;margin-top:250.95pt;width:237pt;height:180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" o:allowincell="f" filled="f" strokeweight=".2mm">
                <w10:wrap anchorx="margin"/>
              </v:rect>
            </w:pict>
          </mc:Fallback>
        </mc:AlternateContent>
      </w:r>
      <w:r w:rsidRPr="00290DF8">
        <w:rPr>
          <w:rFonts w:ascii="Times New Roman" w:eastAsia="ＭＳ 明朝" w:hAnsi="Times New Roman" w:cs="ＭＳ 明朝"/>
          <w:noProof/>
          <w:color w:val="000000"/>
          <w:kern w:val="0"/>
          <w:szCs w:val="21"/>
        </w:rPr>
        <w:drawing>
          <wp:anchor distT="0" distB="0" distL="72000" distR="72000" simplePos="0" relativeHeight="251722752" behindDoc="0" locked="0" layoutInCell="0" allowOverlap="1" wp14:anchorId="344CD1E6" wp14:editId="1866D122">
            <wp:simplePos x="0" y="0"/>
            <wp:positionH relativeFrom="margin">
              <wp:posOffset>3135630</wp:posOffset>
            </wp:positionH>
            <wp:positionV relativeFrom="paragraph">
              <wp:posOffset>3245485</wp:posOffset>
            </wp:positionV>
            <wp:extent cx="2952750" cy="2000250"/>
            <wp:effectExtent l="0" t="0" r="0" b="0"/>
            <wp:wrapSquare wrapText="bothSides"/>
            <wp:docPr id="75" name="図 75" descr="テキスト&#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図 75" descr="テキスト&#10;&#10;自動的に生成された説明"/>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F8" w:rsidRPr="00290DF8">
        <w:rPr>
          <w:rFonts w:ascii="Times New Roman" w:eastAsia="ＭＳ 明朝" w:hAnsi="Times New Roman" w:cs="ＭＳ 明朝" w:hint="eastAsia"/>
          <w:b/>
          <w:bCs/>
          <w:color w:val="000000"/>
          <w:kern w:val="0"/>
          <w:szCs w:val="21"/>
        </w:rPr>
        <w:t xml:space="preserve">　</w:t>
      </w:r>
      <w:r w:rsidR="00FD0A0F" w:rsidRPr="00FD0A0F">
        <w:rPr>
          <w:rFonts w:ascii="ＭＳ 明朝" w:eastAsia="ＭＳ 明朝" w:hAnsi="ＭＳ 明朝"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街の本屋にはない、学校の図書館だから</w:t>
      </w:r>
      <w:r w:rsidR="00077EB3">
        <w:rPr>
          <w:rFonts w:ascii="Times New Roman" w:eastAsia="ＭＳ 明朝" w:hAnsi="Times New Roman" w:cs="ＭＳ 明朝" w:hint="eastAsia"/>
          <w:color w:val="000000"/>
          <w:kern w:val="0"/>
          <w:szCs w:val="21"/>
        </w:rPr>
        <w:t>こそ</w:t>
      </w:r>
      <w:r w:rsidR="00290DF8" w:rsidRPr="00290DF8">
        <w:rPr>
          <w:rFonts w:ascii="Times New Roman" w:eastAsia="ＭＳ 明朝" w:hAnsi="Times New Roman" w:cs="ＭＳ 明朝" w:hint="eastAsia"/>
          <w:color w:val="000000"/>
          <w:kern w:val="0"/>
          <w:szCs w:val="21"/>
        </w:rPr>
        <w:t>できることは何か</w:t>
      </w:r>
      <w:r w:rsidR="00FD0A0F">
        <w:rPr>
          <w:rFonts w:ascii="Times New Roman" w:eastAsia="ＭＳ 明朝" w:hAnsi="Times New Roman" w:cs="ＭＳ 明朝" w:hint="eastAsia"/>
          <w:color w:val="000000"/>
          <w:kern w:val="0"/>
          <w:szCs w:val="21"/>
        </w:rPr>
        <w:t>」と委員会でアイデアを募った。</w:t>
      </w:r>
      <w:r w:rsidR="00122C60">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生徒の学校生活の変化に合わせて特集を組んだり、生徒の気持ちに寄り添った本を選び並べたりできる</w:t>
      </w:r>
      <w:r w:rsidR="00122C60">
        <w:rPr>
          <w:rFonts w:ascii="Times New Roman" w:eastAsia="ＭＳ 明朝" w:hAnsi="Times New Roman" w:cs="ＭＳ 明朝" w:hint="eastAsia"/>
          <w:color w:val="000000"/>
          <w:kern w:val="0"/>
          <w:szCs w:val="21"/>
        </w:rPr>
        <w:t>」</w:t>
      </w:r>
      <w:r w:rsidR="00FD0A0F">
        <w:rPr>
          <w:rFonts w:ascii="Times New Roman" w:eastAsia="ＭＳ 明朝" w:hAnsi="Times New Roman" w:cs="ＭＳ 明朝" w:hint="eastAsia"/>
          <w:color w:val="000000"/>
          <w:kern w:val="0"/>
          <w:szCs w:val="21"/>
        </w:rPr>
        <w:t>という意見が上がった</w:t>
      </w:r>
      <w:r w:rsidR="00290DF8" w:rsidRPr="00290DF8">
        <w:rPr>
          <w:rFonts w:ascii="Times New Roman" w:eastAsia="ＭＳ 明朝" w:hAnsi="Times New Roman" w:cs="ＭＳ 明朝" w:hint="eastAsia"/>
          <w:color w:val="000000"/>
          <w:kern w:val="0"/>
          <w:szCs w:val="21"/>
        </w:rPr>
        <w:t>。</w:t>
      </w:r>
      <w:r w:rsidR="00122C60">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今少し気になっている内容の本が、図書館に行くとちょうど置いてある。そんなふうにできたら、短い時間でもちょっと足を運んでみようかなという気持ちになるのではないだろうか</w:t>
      </w:r>
      <w:r w:rsidR="00122C60">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と</w:t>
      </w:r>
      <w:r w:rsidR="00122C60">
        <w:rPr>
          <w:rFonts w:ascii="Times New Roman" w:eastAsia="ＭＳ 明朝" w:hAnsi="Times New Roman" w:cs="ＭＳ 明朝" w:hint="eastAsia"/>
          <w:color w:val="000000"/>
          <w:kern w:val="0"/>
          <w:szCs w:val="21"/>
        </w:rPr>
        <w:t>意見がまとまった</w:t>
      </w:r>
      <w:r w:rsidR="00FD0A0F">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そこで、図書委員の意見を基に、生徒の活動や国語科</w:t>
      </w:r>
      <w:r w:rsidR="00122C60">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理科の授業内容に合わせて特集コーナーを設置した。毎回テスト週間前やテストが返却されたタイミングに合わせて、効果的な勉強法に関する本を集めてポップを付けて紹介した。また、日々のニュースや社会情勢にも関心がもてるように、「朝日中高生新聞」を用いて分かりやすく紹介するコーナーを作った。こうして、図書館には「新刊を紹介するコーナ－」「学校生活を反映した特集のコーナー」「中高生新聞を取り上げたコーナー」の三つが常時設置されている状態になった。それらを定期的に入れ替え、校内</w:t>
      </w:r>
      <w:r w:rsidR="00FD0A0F">
        <w:rPr>
          <w:rFonts w:ascii="Times New Roman" w:eastAsia="ＭＳ 明朝" w:hAnsi="Times New Roman" w:cs="ＭＳ 明朝" w:hint="eastAsia"/>
          <w:color w:val="000000"/>
          <w:kern w:val="0"/>
          <w:szCs w:val="21"/>
        </w:rPr>
        <w:t>放送</w:t>
      </w:r>
      <w:r w:rsidR="00290DF8" w:rsidRPr="00290DF8">
        <w:rPr>
          <w:rFonts w:ascii="Times New Roman" w:eastAsia="ＭＳ 明朝" w:hAnsi="Times New Roman" w:cs="ＭＳ 明朝" w:hint="eastAsia"/>
          <w:color w:val="000000"/>
          <w:kern w:val="0"/>
          <w:szCs w:val="21"/>
        </w:rPr>
        <w:t>や三つの掲示スペースで伝えることにより、図書館に入らなくても今どんな本が図書館にあるのかが分かるようにした。来館した生徒の多くが、新刊だけでなく特集のコーナーの本も手に取り、読む姿が見られた。</w:t>
      </w:r>
    </w:p>
    <w:p w14:paraId="2DA5BA18" w14:textId="260808D2" w:rsidR="00290DF8" w:rsidRPr="00290DF8" w:rsidRDefault="009154F2" w:rsidP="00290DF8">
      <w:pPr>
        <w:overflowPunct w:val="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noProof/>
          <w:color w:val="000000"/>
          <w:kern w:val="0"/>
          <w:szCs w:val="21"/>
        </w:rPr>
        <mc:AlternateContent>
          <mc:Choice Requires="wps">
            <w:drawing>
              <wp:anchor distT="0" distB="0" distL="72000" distR="72000" simplePos="0" relativeHeight="251725824" behindDoc="0" locked="0" layoutInCell="0" allowOverlap="1" wp14:anchorId="2AE0FF52" wp14:editId="0A1462E9">
                <wp:simplePos x="0" y="0"/>
                <wp:positionH relativeFrom="margin">
                  <wp:posOffset>2957830</wp:posOffset>
                </wp:positionH>
                <wp:positionV relativeFrom="paragraph">
                  <wp:posOffset>1030605</wp:posOffset>
                </wp:positionV>
                <wp:extent cx="2981325" cy="352425"/>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DF1D8" w14:textId="6CCF74C2" w:rsidR="009154F2" w:rsidRPr="002179E6" w:rsidRDefault="009154F2" w:rsidP="003065A6">
                            <w:pPr>
                              <w:ind w:firstLineChars="200" w:firstLine="412"/>
                              <w:jc w:val="center"/>
                              <w:rPr>
                                <w:rFonts w:ascii="ＭＳ 明朝" w:cs="Times New Roman"/>
                                <w:noProof/>
                                <w:snapToGrid w:val="0"/>
                                <w:spacing w:val="-2"/>
                                <w:sz w:val="18"/>
                                <w:szCs w:val="18"/>
                              </w:rPr>
                            </w:pPr>
                            <w:r w:rsidRPr="002179E6">
                              <w:rPr>
                                <w:rFonts w:ascii="ＭＳ 明朝" w:eastAsia="ＭＳ ゴシック" w:cs="ＭＳ ゴシック" w:hint="eastAsia"/>
                                <w:snapToGrid w:val="0"/>
                                <w:spacing w:val="-2"/>
                                <w:sz w:val="18"/>
                                <w:szCs w:val="18"/>
                              </w:rPr>
                              <w:t>写真</w:t>
                            </w:r>
                            <w:r>
                              <w:rPr>
                                <w:rFonts w:ascii="ＭＳ 明朝" w:eastAsia="ＭＳ ゴシック" w:cs="ＭＳ ゴシック" w:hint="eastAsia"/>
                                <w:snapToGrid w:val="0"/>
                                <w:spacing w:val="-2"/>
                                <w:sz w:val="18"/>
                                <w:szCs w:val="18"/>
                              </w:rPr>
                              <w:t>２</w:t>
                            </w:r>
                            <w:r w:rsidRPr="002179E6">
                              <w:rPr>
                                <w:rFonts w:ascii="ＭＳ 明朝" w:eastAsia="ＭＳ ゴシック" w:cs="ＭＳ ゴシック" w:hint="eastAsia"/>
                                <w:snapToGrid w:val="0"/>
                                <w:spacing w:val="-2"/>
                                <w:sz w:val="18"/>
                                <w:szCs w:val="18"/>
                              </w:rPr>
                              <w:t>：</w:t>
                            </w:r>
                            <w:r>
                              <w:rPr>
                                <w:rFonts w:ascii="ＭＳ 明朝" w:eastAsia="ＭＳ ゴシック" w:cs="ＭＳ ゴシック" w:hint="eastAsia"/>
                                <w:snapToGrid w:val="0"/>
                                <w:spacing w:val="-2"/>
                                <w:sz w:val="18"/>
                                <w:szCs w:val="18"/>
                              </w:rPr>
                              <w:t>図書委員のポップ掲示</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0FF52" id="テキスト ボックス 1" o:spid="_x0000_s1027" type="#_x0000_t202" style="position:absolute;left:0;text-align:left;margin-left:232.9pt;margin-top:81.15pt;width:234.75pt;height:27.75pt;z-index:25172582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" o:allowincell="f" filled="f" stroked="f">
                <v:textbox inset="2mm,2mm,2mm,2mm">
                  <w:txbxContent>
                    <w:p w14:paraId="403DF1D8" w14:textId="6CCF74C2" w:rsidR="009154F2" w:rsidRPr="002179E6" w:rsidRDefault="009154F2" w:rsidP="003065A6">
                      <w:pPr>
                        <w:ind w:firstLineChars="200" w:firstLine="412"/>
                        <w:jc w:val="center"/>
                        <w:rPr>
                          <w:rFonts w:ascii="ＭＳ 明朝" w:cs="Times New Roman"/>
                          <w:noProof/>
                          <w:snapToGrid w:val="0"/>
                          <w:spacing w:val="-2"/>
                          <w:sz w:val="18"/>
                          <w:szCs w:val="18"/>
                        </w:rPr>
                      </w:pPr>
                      <w:r w:rsidRPr="002179E6">
                        <w:rPr>
                          <w:rFonts w:ascii="ＭＳ 明朝" w:eastAsia="ＭＳ ゴシック" w:cs="ＭＳ ゴシック" w:hint="eastAsia"/>
                          <w:snapToGrid w:val="0"/>
                          <w:spacing w:val="-2"/>
                          <w:sz w:val="18"/>
                          <w:szCs w:val="18"/>
                        </w:rPr>
                        <w:t>写真</w:t>
                      </w:r>
                      <w:r>
                        <w:rPr>
                          <w:rFonts w:ascii="ＭＳ 明朝" w:eastAsia="ＭＳ ゴシック" w:cs="ＭＳ ゴシック" w:hint="eastAsia"/>
                          <w:snapToGrid w:val="0"/>
                          <w:spacing w:val="-2"/>
                          <w:sz w:val="18"/>
                          <w:szCs w:val="18"/>
                        </w:rPr>
                        <w:t>２</w:t>
                      </w:r>
                      <w:r w:rsidRPr="002179E6">
                        <w:rPr>
                          <w:rFonts w:ascii="ＭＳ 明朝" w:eastAsia="ＭＳ ゴシック" w:cs="ＭＳ ゴシック" w:hint="eastAsia"/>
                          <w:snapToGrid w:val="0"/>
                          <w:spacing w:val="-2"/>
                          <w:sz w:val="18"/>
                          <w:szCs w:val="18"/>
                        </w:rPr>
                        <w:t>：</w:t>
                      </w:r>
                      <w:r>
                        <w:rPr>
                          <w:rFonts w:ascii="ＭＳ 明朝" w:eastAsia="ＭＳ ゴシック" w:cs="ＭＳ ゴシック" w:hint="eastAsia"/>
                          <w:snapToGrid w:val="0"/>
                          <w:spacing w:val="-2"/>
                          <w:sz w:val="18"/>
                          <w:szCs w:val="18"/>
                        </w:rPr>
                        <w:t>図書委員のポップ掲示</w:t>
                      </w:r>
                    </w:p>
                  </w:txbxContent>
                </v:textbox>
                <w10:wrap type="square" anchorx="margin"/>
              </v:shape>
            </w:pict>
          </mc:Fallback>
        </mc:AlternateContent>
      </w:r>
      <w:r w:rsidR="00290DF8" w:rsidRPr="00290DF8">
        <w:rPr>
          <w:rFonts w:ascii="Times New Roman" w:eastAsia="ＭＳ 明朝" w:hAnsi="Times New Roman" w:cs="ＭＳ 明朝" w:hint="eastAsia"/>
          <w:color w:val="000000"/>
          <w:kern w:val="0"/>
          <w:szCs w:val="21"/>
        </w:rPr>
        <w:t xml:space="preserve">　</w:t>
      </w:r>
      <w:r w:rsidR="00FD0A0F">
        <w:rPr>
          <w:rFonts w:ascii="Times New Roman" w:eastAsia="ＭＳ 明朝" w:hAnsi="Times New Roman" w:cs="ＭＳ 明朝" w:hint="eastAsia"/>
          <w:color w:val="000000"/>
          <w:kern w:val="0"/>
          <w:szCs w:val="21"/>
        </w:rPr>
        <w:t>また、</w:t>
      </w:r>
      <w:r w:rsidR="00290DF8" w:rsidRPr="00290DF8">
        <w:rPr>
          <w:rFonts w:ascii="Times New Roman" w:eastAsia="ＭＳ 明朝" w:hAnsi="Times New Roman" w:cs="ＭＳ 明朝" w:hint="eastAsia"/>
          <w:color w:val="000000"/>
          <w:kern w:val="0"/>
          <w:szCs w:val="21"/>
        </w:rPr>
        <w:t>図書委員の特集コーナーのアイデアの中に、図書委員が推奨する本を挙げる生徒の意見があった。そこで、委員会の活動として、自分が推奨する本のポップの作成を行った。できあがったポップは、「図書委員の推し本」と題して図書館前廊下に貼ってい</w:t>
      </w:r>
      <w:r w:rsidR="00290DF8" w:rsidRPr="00290DF8">
        <w:rPr>
          <w:rFonts w:ascii="Times New Roman" w:eastAsia="ＭＳ 明朝" w:hAnsi="Times New Roman" w:cs="ＭＳ 明朝" w:hint="eastAsia"/>
          <w:color w:val="000000"/>
          <w:kern w:val="0"/>
          <w:szCs w:val="21"/>
        </w:rPr>
        <w:lastRenderedPageBreak/>
        <w:t>った。こだわったのは、ポップと本を一緒に展示することである（写真</w:t>
      </w:r>
      <w:r w:rsidR="00FD0A0F">
        <w:rPr>
          <w:rFonts w:ascii="Times New Roman" w:eastAsia="ＭＳ 明朝" w:hAnsi="Times New Roman" w:cs="Times New Roman" w:hint="eastAsia"/>
          <w:color w:val="000000"/>
          <w:kern w:val="0"/>
          <w:szCs w:val="21"/>
        </w:rPr>
        <w:t>２</w:t>
      </w:r>
      <w:r w:rsidR="00290DF8" w:rsidRPr="00290DF8">
        <w:rPr>
          <w:rFonts w:ascii="ＭＳ 明朝" w:eastAsia="ＭＳ 明朝" w:hAnsi="ＭＳ 明朝" w:cs="ＭＳ 明朝"/>
          <w:color w:val="000000"/>
          <w:kern w:val="0"/>
          <w:szCs w:val="21"/>
        </w:rPr>
        <w:t>)</w:t>
      </w:r>
      <w:r w:rsidR="00290DF8" w:rsidRPr="00290DF8">
        <w:rPr>
          <w:rFonts w:ascii="Times New Roman" w:eastAsia="ＭＳ 明朝" w:hAnsi="Times New Roman" w:cs="ＭＳ 明朝" w:hint="eastAsia"/>
          <w:color w:val="000000"/>
          <w:kern w:val="0"/>
          <w:szCs w:val="21"/>
        </w:rPr>
        <w:t>。紹介文を読んでみて、その生徒が読みたいと思ったときにその本を手に取って中を読むことができる。それが、本への興味を読書へとつなげるポイントだと考えた。また、紹介した側からすると、実際に読んでくれた人がいるのか、読んでどう思ったのかは気になるところである。そこで、「図書委員の推し本」を読んで、「読んだよメモ」を募集する活動も合わせて行った</w:t>
      </w:r>
      <w:r w:rsidR="00FD0A0F">
        <w:rPr>
          <w:rFonts w:ascii="Times New Roman" w:eastAsia="ＭＳ 明朝" w:hAnsi="Times New Roman" w:cs="ＭＳ 明朝" w:hint="eastAsia"/>
          <w:color w:val="000000"/>
          <w:kern w:val="0"/>
          <w:szCs w:val="21"/>
        </w:rPr>
        <w:t>。</w:t>
      </w:r>
      <w:r w:rsidR="00290DF8" w:rsidRPr="00290DF8">
        <w:rPr>
          <w:rFonts w:ascii="Times New Roman" w:eastAsia="ＭＳ 明朝" w:hAnsi="Times New Roman" w:cs="ＭＳ 明朝" w:hint="eastAsia"/>
          <w:color w:val="000000"/>
          <w:kern w:val="0"/>
          <w:szCs w:val="21"/>
        </w:rPr>
        <w:t>「読んだよメモ」によって、図書委員と読者との間につながりが生まれ、読</w:t>
      </w:r>
      <w:r w:rsidR="00290DF8" w:rsidRPr="00290DF8">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3776" behindDoc="0" locked="0" layoutInCell="0" allowOverlap="1" wp14:anchorId="021D2FA3" wp14:editId="6F5AB2BB">
                <wp:simplePos x="0" y="0"/>
                <wp:positionH relativeFrom="column">
                  <wp:posOffset>-87630</wp:posOffset>
                </wp:positionH>
                <wp:positionV relativeFrom="paragraph">
                  <wp:posOffset>-4756150</wp:posOffset>
                </wp:positionV>
                <wp:extent cx="6278880" cy="3534410"/>
                <wp:effectExtent l="7620" t="6350" r="9525" b="1206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35344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7797" id="正方形/長方形 74" o:spid="_x0000_s1026" style="position:absolute;left:0;text-align:left;margin-left:-6.9pt;margin-top:-374.5pt;width:494.4pt;height:27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" o:allowincell="f" filled="f" strokeweight=".2mm"/>
            </w:pict>
          </mc:Fallback>
        </mc:AlternateContent>
      </w:r>
      <w:r w:rsidR="00290DF8" w:rsidRPr="00290DF8">
        <w:rPr>
          <w:rFonts w:ascii="Times New Roman" w:eastAsia="ＭＳ 明朝" w:hAnsi="Times New Roman" w:cs="ＭＳ 明朝" w:hint="eastAsia"/>
          <w:color w:val="000000"/>
          <w:kern w:val="0"/>
          <w:szCs w:val="21"/>
        </w:rPr>
        <w:t>書の輪がどんどん広がっていく様子が見てとれた</w:t>
      </w:r>
      <w:r w:rsidR="003065A6">
        <w:rPr>
          <w:rFonts w:ascii="Times New Roman" w:eastAsia="ＭＳ 明朝" w:hAnsi="Times New Roman" w:cs="ＭＳ 明朝" w:hint="eastAsia"/>
          <w:color w:val="000000"/>
          <w:kern w:val="0"/>
          <w:szCs w:val="21"/>
        </w:rPr>
        <w:t>。</w:t>
      </w:r>
    </w:p>
    <w:p w14:paraId="33FB021F" w14:textId="7E536820" w:rsidR="00290DF8" w:rsidRPr="00290DF8"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ＭＳ 明朝" w:eastAsia="ＭＳ Ｐゴシック" w:hAnsi="Times New Roman" w:cs="ＭＳ Ｐゴシック" w:hint="eastAsia"/>
          <w:color w:val="000000"/>
          <w:kern w:val="0"/>
          <w:szCs w:val="21"/>
        </w:rPr>
        <w:t>４</w:t>
      </w:r>
      <w:r w:rsidRPr="00290DF8">
        <w:rPr>
          <w:rFonts w:ascii="ＭＳ 明朝" w:eastAsia="ＭＳ Ｐゴシック" w:hAnsi="Times New Roman" w:cs="ＭＳ Ｐゴシック" w:hint="eastAsia"/>
          <w:color w:val="000000"/>
          <w:w w:val="151"/>
          <w:kern w:val="0"/>
          <w:szCs w:val="21"/>
        </w:rPr>
        <w:t xml:space="preserve">　</w:t>
      </w:r>
      <w:r w:rsidRPr="00290DF8">
        <w:rPr>
          <w:rFonts w:ascii="ＭＳ 明朝" w:eastAsia="ＭＳ Ｐゴシック" w:hAnsi="Times New Roman" w:cs="ＭＳ Ｐゴシック" w:hint="eastAsia"/>
          <w:color w:val="000000"/>
          <w:kern w:val="0"/>
          <w:szCs w:val="21"/>
        </w:rPr>
        <w:t>研究の成果と今後の課題</w:t>
      </w:r>
    </w:p>
    <w:p w14:paraId="13D7E7AA" w14:textId="6A9AEB3C" w:rsidR="00290DF8" w:rsidRPr="00290DF8" w:rsidRDefault="00290DF8" w:rsidP="00290DF8">
      <w:pPr>
        <w:overflowPunct w:val="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hint="eastAsia"/>
          <w:color w:val="000000"/>
          <w:kern w:val="0"/>
          <w:szCs w:val="21"/>
        </w:rPr>
        <w:t xml:space="preserve">　三つの掲示スペースで効果的に図書館内の活動を伝え</w:t>
      </w:r>
      <w:r w:rsidR="00E25B38">
        <w:rPr>
          <w:rFonts w:ascii="Times New Roman" w:eastAsia="ＭＳ 明朝" w:hAnsi="Times New Roman" w:cs="ＭＳ 明朝" w:hint="eastAsia"/>
          <w:color w:val="000000"/>
          <w:kern w:val="0"/>
          <w:szCs w:val="21"/>
        </w:rPr>
        <w:t>ることで、</w:t>
      </w:r>
      <w:r w:rsidRPr="00290DF8">
        <w:rPr>
          <w:rFonts w:ascii="Times New Roman" w:eastAsia="ＭＳ 明朝" w:hAnsi="Times New Roman" w:cs="ＭＳ 明朝" w:hint="eastAsia"/>
          <w:color w:val="000000"/>
          <w:kern w:val="0"/>
          <w:szCs w:val="21"/>
        </w:rPr>
        <w:t>「どんな本があるのか、入ってみないと分からない」という状態から</w:t>
      </w:r>
      <w:r w:rsidR="00E25B38">
        <w:rPr>
          <w:rFonts w:ascii="Times New Roman" w:eastAsia="ＭＳ 明朝" w:hAnsi="Times New Roman" w:cs="ＭＳ 明朝" w:hint="eastAsia"/>
          <w:color w:val="000000"/>
          <w:kern w:val="0"/>
          <w:szCs w:val="21"/>
        </w:rPr>
        <w:t>、</w:t>
      </w:r>
      <w:r w:rsidRPr="00290DF8">
        <w:rPr>
          <w:rFonts w:ascii="Times New Roman" w:eastAsia="ＭＳ 明朝" w:hAnsi="Times New Roman" w:cs="ＭＳ 明朝" w:hint="eastAsia"/>
          <w:color w:val="000000"/>
          <w:kern w:val="0"/>
          <w:szCs w:val="21"/>
        </w:rPr>
        <w:t>「図書館に入らなくても、今どんな本があるのかが分かる」</w:t>
      </w:r>
      <w:r w:rsidR="00E25B38">
        <w:rPr>
          <w:rFonts w:ascii="Times New Roman" w:eastAsia="ＭＳ 明朝" w:hAnsi="Times New Roman" w:cs="ＭＳ 明朝" w:hint="eastAsia"/>
          <w:color w:val="000000"/>
          <w:kern w:val="0"/>
          <w:szCs w:val="21"/>
        </w:rPr>
        <w:t>状態に変わり、</w:t>
      </w:r>
      <w:r w:rsidRPr="00290DF8">
        <w:rPr>
          <w:rFonts w:ascii="Times New Roman" w:eastAsia="ＭＳ 明朝" w:hAnsi="Times New Roman" w:cs="ＭＳ 明朝" w:hint="eastAsia"/>
          <w:color w:val="000000"/>
          <w:kern w:val="0"/>
          <w:szCs w:val="21"/>
        </w:rPr>
        <w:t>関心をもって図書館に足を運ぶ生徒が増えた。また、家庭科の授業と連携して、生徒の作品を展示できたことも、新規の来館者が来るきっかけともなった。</w:t>
      </w:r>
      <w:r w:rsidR="00077EB3">
        <w:rPr>
          <w:rFonts w:ascii="Times New Roman" w:eastAsia="ＭＳ 明朝" w:hAnsi="Times New Roman" w:cs="ＭＳ 明朝" w:hint="eastAsia"/>
          <w:color w:val="000000"/>
          <w:kern w:val="0"/>
          <w:szCs w:val="21"/>
        </w:rPr>
        <w:t>そして</w:t>
      </w:r>
      <w:r w:rsidR="00E25B38">
        <w:rPr>
          <w:rFonts w:ascii="Times New Roman" w:eastAsia="ＭＳ 明朝" w:hAnsi="Times New Roman" w:cs="ＭＳ 明朝" w:hint="eastAsia"/>
          <w:color w:val="000000"/>
          <w:kern w:val="0"/>
          <w:szCs w:val="21"/>
        </w:rPr>
        <w:t>、</w:t>
      </w:r>
      <w:r w:rsidRPr="00290DF8">
        <w:rPr>
          <w:rFonts w:ascii="Times New Roman" w:eastAsia="ＭＳ 明朝" w:hAnsi="Times New Roman" w:cs="ＭＳ 明朝" w:hint="eastAsia"/>
          <w:color w:val="000000"/>
          <w:kern w:val="0"/>
          <w:szCs w:val="21"/>
        </w:rPr>
        <w:t>来館者が増えたことは図書委員のモチベーションにもつながった。昨年度は図書当番でさえ来ない生徒もいたが、今年度に入りほぼ毎日忘れずに当番に来るようになった。前期図書委員が最後</w:t>
      </w:r>
      <w:r w:rsidR="00122C60">
        <w:rPr>
          <w:rFonts w:ascii="Times New Roman" w:eastAsia="ＭＳ 明朝" w:hAnsi="Times New Roman" w:cs="ＭＳ 明朝" w:hint="eastAsia"/>
          <w:color w:val="000000"/>
          <w:kern w:val="0"/>
          <w:szCs w:val="21"/>
        </w:rPr>
        <w:t>に</w:t>
      </w:r>
      <w:r w:rsidRPr="00290DF8">
        <w:rPr>
          <w:rFonts w:ascii="Times New Roman" w:eastAsia="ＭＳ 明朝" w:hAnsi="Times New Roman" w:cs="ＭＳ 明朝" w:hint="eastAsia"/>
          <w:color w:val="000000"/>
          <w:kern w:val="0"/>
          <w:szCs w:val="21"/>
        </w:rPr>
        <w:t>書いた感想</w:t>
      </w:r>
      <w:r w:rsidR="00E25B38">
        <w:rPr>
          <w:rFonts w:ascii="Times New Roman" w:eastAsia="ＭＳ 明朝" w:hAnsi="Times New Roman" w:cs="ＭＳ 明朝" w:hint="eastAsia"/>
          <w:color w:val="000000"/>
          <w:kern w:val="0"/>
          <w:szCs w:val="21"/>
        </w:rPr>
        <w:t>には、「</w:t>
      </w:r>
      <w:r w:rsidRPr="00290DF8">
        <w:rPr>
          <w:rFonts w:ascii="Times New Roman" w:eastAsia="ＭＳ 明朝" w:hAnsi="Times New Roman" w:cs="ＭＳ 明朝" w:hint="eastAsia"/>
          <w:color w:val="000000"/>
          <w:kern w:val="0"/>
          <w:szCs w:val="21"/>
        </w:rPr>
        <w:t>後期や来年度も図書委員をやってみたい</w:t>
      </w:r>
      <w:r w:rsidR="00E25B38">
        <w:rPr>
          <w:rFonts w:ascii="Times New Roman" w:eastAsia="ＭＳ 明朝" w:hAnsi="Times New Roman" w:cs="ＭＳ 明朝" w:hint="eastAsia"/>
          <w:color w:val="000000"/>
          <w:kern w:val="0"/>
          <w:szCs w:val="21"/>
        </w:rPr>
        <w:t>」</w:t>
      </w:r>
      <w:r w:rsidRPr="00290DF8">
        <w:rPr>
          <w:rFonts w:ascii="Times New Roman" w:eastAsia="ＭＳ 明朝" w:hAnsi="Times New Roman" w:cs="ＭＳ 明朝" w:hint="eastAsia"/>
          <w:color w:val="000000"/>
          <w:kern w:val="0"/>
          <w:szCs w:val="21"/>
        </w:rPr>
        <w:t>という言葉が多く見られた。来館者が増え</w:t>
      </w:r>
      <w:r w:rsidR="00E25B38">
        <w:rPr>
          <w:rFonts w:ascii="Times New Roman" w:eastAsia="ＭＳ 明朝" w:hAnsi="Times New Roman" w:cs="ＭＳ 明朝" w:hint="eastAsia"/>
          <w:color w:val="000000"/>
          <w:kern w:val="0"/>
          <w:szCs w:val="21"/>
        </w:rPr>
        <w:t>る</w:t>
      </w:r>
      <w:r w:rsidRPr="00290DF8">
        <w:rPr>
          <w:rFonts w:ascii="Times New Roman" w:eastAsia="ＭＳ 明朝" w:hAnsi="Times New Roman" w:cs="ＭＳ 明朝" w:hint="eastAsia"/>
          <w:color w:val="000000"/>
          <w:kern w:val="0"/>
          <w:szCs w:val="21"/>
        </w:rPr>
        <w:t>ことで図書委員のモチベーションが上がり、</w:t>
      </w:r>
      <w:r w:rsidR="00122C60">
        <w:rPr>
          <w:rFonts w:ascii="Times New Roman" w:eastAsia="ＭＳ 明朝" w:hAnsi="Times New Roman" w:cs="ＭＳ 明朝" w:hint="eastAsia"/>
          <w:color w:val="000000"/>
          <w:kern w:val="0"/>
          <w:szCs w:val="21"/>
        </w:rPr>
        <w:t>さら</w:t>
      </w:r>
      <w:r w:rsidRPr="00290DF8">
        <w:rPr>
          <w:rFonts w:ascii="Times New Roman" w:eastAsia="ＭＳ 明朝" w:hAnsi="Times New Roman" w:cs="ＭＳ 明朝" w:hint="eastAsia"/>
          <w:color w:val="000000"/>
          <w:kern w:val="0"/>
          <w:szCs w:val="21"/>
        </w:rPr>
        <w:t>に広報活動に熱が入る。そんな相乗効果で図書館全体の活気が生まれたのだと考える。また、「図書委員の推し本」におけるポップの作成と「読んだよメモ」の取り組みにより、移動教室の際、立ち止まってポップやメモを読む生徒が多く見られた。「読んだよメモ」が増えていくことで、それまで興味がなかったジャンルの本でも、「おもしろいのかもしれない」「どういうことだろう」と手に取ってみる行動が見られた。</w:t>
      </w:r>
    </w:p>
    <w:p w14:paraId="3C99C664" w14:textId="5DA07E81" w:rsidR="00290DF8" w:rsidRPr="00290DF8" w:rsidRDefault="00290DF8" w:rsidP="009154F2">
      <w:pPr>
        <w:overflowPunct w:val="0"/>
        <w:ind w:firstLineChars="100" w:firstLine="24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hint="eastAsia"/>
          <w:color w:val="000000"/>
          <w:kern w:val="0"/>
          <w:szCs w:val="21"/>
        </w:rPr>
        <w:t>生徒が本に興味をもち、図書館に足を運ぶきっかけはつくることができた。しかし、貸し出しをしていて登録されていない本が出てきたり、所定の位置にあるべき本がなく、生徒が聞きに来たりすることがあった。年度</w:t>
      </w:r>
      <w:r w:rsidR="009154F2">
        <w:rPr>
          <w:rFonts w:ascii="Times New Roman" w:eastAsia="ＭＳ 明朝" w:hAnsi="Times New Roman" w:cs="ＭＳ 明朝" w:hint="eastAsia"/>
          <w:color w:val="000000"/>
          <w:kern w:val="0"/>
          <w:szCs w:val="21"/>
        </w:rPr>
        <w:t>当初、生徒</w:t>
      </w:r>
      <w:r w:rsidRPr="00290DF8">
        <w:rPr>
          <w:rFonts w:ascii="Times New Roman" w:eastAsia="ＭＳ 明朝" w:hAnsi="Times New Roman" w:cs="ＭＳ 明朝" w:hint="eastAsia"/>
          <w:color w:val="000000"/>
          <w:kern w:val="0"/>
          <w:szCs w:val="21"/>
        </w:rPr>
        <w:t>にとったアンケートの中に</w:t>
      </w:r>
      <w:r w:rsidR="009154F2">
        <w:rPr>
          <w:rFonts w:ascii="Times New Roman" w:eastAsia="ＭＳ 明朝" w:hAnsi="Times New Roman" w:cs="ＭＳ 明朝" w:hint="eastAsia"/>
          <w:color w:val="000000"/>
          <w:kern w:val="0"/>
          <w:szCs w:val="21"/>
        </w:rPr>
        <w:t>も</w:t>
      </w:r>
      <w:r w:rsidRPr="00290DF8">
        <w:rPr>
          <w:rFonts w:ascii="Times New Roman" w:eastAsia="ＭＳ 明朝" w:hAnsi="Times New Roman" w:cs="ＭＳ 明朝" w:hint="eastAsia"/>
          <w:color w:val="000000"/>
          <w:kern w:val="0"/>
          <w:szCs w:val="21"/>
        </w:rPr>
        <w:t>「探すのが大変そう」という声があった。そのため、図書館に来たときに、利用しやすい環境を整える必要がある。分かりやすく配置することで、希望する本がどこにあるかがすぐに分かるよう整備する必要がある。また、蔵書点検に合わせて本の更新や廃棄を行い、どの本棚の本も魅力的に見えるような「生きた蔵書」を目指したい。</w:t>
      </w:r>
    </w:p>
    <w:p w14:paraId="06BE2A81" w14:textId="52D57A82" w:rsidR="000009BC" w:rsidRPr="003065A6" w:rsidRDefault="00290DF8" w:rsidP="003065A6">
      <w:pPr>
        <w:overflowPunct w:val="0"/>
        <w:textAlignment w:val="baseline"/>
        <w:rPr>
          <w:rFonts w:ascii="ＭＳ 明朝" w:eastAsia="ＭＳ 明朝" w:hAnsi="Times New Roman" w:cs="Times New Roman"/>
          <w:color w:val="000000"/>
          <w:spacing w:val="16"/>
          <w:kern w:val="0"/>
          <w:szCs w:val="21"/>
        </w:rPr>
      </w:pPr>
      <w:r w:rsidRPr="00290DF8">
        <w:rPr>
          <w:rFonts w:ascii="Times New Roman" w:eastAsia="ＭＳ 明朝" w:hAnsi="Times New Roman" w:cs="ＭＳ 明朝" w:hint="eastAsia"/>
          <w:color w:val="000000"/>
          <w:kern w:val="0"/>
          <w:szCs w:val="21"/>
        </w:rPr>
        <w:t xml:space="preserve">　今回の実践</w:t>
      </w:r>
      <w:r w:rsidR="00122C60">
        <w:rPr>
          <w:rFonts w:ascii="Times New Roman" w:eastAsia="ＭＳ 明朝" w:hAnsi="Times New Roman" w:cs="ＭＳ 明朝" w:hint="eastAsia"/>
          <w:color w:val="000000"/>
          <w:kern w:val="0"/>
          <w:szCs w:val="21"/>
        </w:rPr>
        <w:t>を通して</w:t>
      </w:r>
      <w:r w:rsidRPr="00290DF8">
        <w:rPr>
          <w:rFonts w:ascii="Times New Roman" w:eastAsia="ＭＳ 明朝" w:hAnsi="Times New Roman" w:cs="ＭＳ 明朝" w:hint="eastAsia"/>
          <w:color w:val="000000"/>
          <w:kern w:val="0"/>
          <w:szCs w:val="21"/>
        </w:rPr>
        <w:t>、生徒は自分の生活とつながりがあると、今まで読んだことのないジャンルの本でも興味や関心をもちやすいということが分かった。行事については実践してきたので、今後は家庭科との連携のように、授業とつながりをもたせて展示を作っていきたい。どの教科においても、「もっと詳しく知りたい」と生徒が感じたその機会を捉え、手に取るところにそれに関連した本があれば、学びを広げ、深めるチャンスになる。今後も図書館のよりよい在り方を模索しながら、生徒たちが、つい足を運びたくなる魅力あふれる図書館づくりを目指して、研究実践を進めていきたい。</w:t>
      </w:r>
    </w:p>
    <w:sectPr w:rsidR="000009BC" w:rsidRPr="003065A6" w:rsidSect="00290DF8">
      <w:pgSz w:w="11906" w:h="16838"/>
      <w:pgMar w:top="1418" w:right="1134" w:bottom="1134" w:left="1134" w:header="720" w:footer="720" w:gutter="0"/>
      <w:pgNumType w:start="1"/>
      <w:cols w:space="720"/>
      <w:noEndnote/>
      <w:docGrid w:type="linesAndChars" w:linePitch="40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9B3A" w14:textId="77777777" w:rsidR="004D783C" w:rsidRDefault="004D783C" w:rsidP="003065A6">
      <w:r>
        <w:separator/>
      </w:r>
    </w:p>
  </w:endnote>
  <w:endnote w:type="continuationSeparator" w:id="0">
    <w:p w14:paraId="678ECA85" w14:textId="77777777" w:rsidR="004D783C" w:rsidRDefault="004D783C" w:rsidP="0030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游明朝">
    <w:altName w:val="Noto Sans CJK JP Regular"/>
    <w:panose1 w:val="02020400000000000000"/>
    <w:charset w:val="80"/>
    <w:family w:val="roman"/>
    <w:pitch w:val="variable"/>
    <w:sig w:usb0="00000000" w:usb1="2AC7FCFF" w:usb2="00000012" w:usb3="00000000" w:csb0="0002009F" w:csb1="00000000"/>
  </w:font>
  <w:font w:name="ＭＳ 明朝">
    <w:altName w:val="Noto Sans CJK JP Regular"/>
    <w:panose1 w:val="02020609040205080304"/>
    <w:charset w:val="80"/>
    <w:family w:val="roman"/>
    <w:pitch w:val="fixed"/>
    <w:sig w:usb0="E00002FF" w:usb1="6AC7FDFB" w:usb2="08000012" w:usb3="00000000" w:csb0="0002009F" w:csb1="00000000"/>
  </w:font>
  <w:font w:name="ＭＳ ゴシック">
    <w:altName w:val="Noto Sans CJK JP Regular"/>
    <w:panose1 w:val="020B0609070205080204"/>
    <w:charset w:val="80"/>
    <w:family w:val="modern"/>
    <w:pitch w:val="fixed"/>
    <w:sig w:usb0="E00002FF" w:usb1="6AC7FDFB" w:usb2="08000012" w:usb3="00000000" w:csb0="0002009F" w:csb1="00000000"/>
  </w:font>
  <w:font w:name="ＭＳ Ｐゴシック">
    <w:altName w:val="Noto Sans CJK JP Regular"/>
    <w:panose1 w:val="020B0600070205080204"/>
    <w:charset w:val="80"/>
    <w:family w:val="modern"/>
    <w:pitch w:val="variable"/>
    <w:sig w:usb0="00000000"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9C93" w14:textId="77777777" w:rsidR="004D783C" w:rsidRDefault="004D783C" w:rsidP="003065A6">
      <w:r>
        <w:separator/>
      </w:r>
    </w:p>
  </w:footnote>
  <w:footnote w:type="continuationSeparator" w:id="0">
    <w:p w14:paraId="0593383B" w14:textId="77777777" w:rsidR="004D783C" w:rsidRDefault="004D783C" w:rsidP="00306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A29FB"/>
    <w:multiLevelType w:val="singleLevel"/>
    <w:tmpl w:val="00000000"/>
    <w:name w:val="(1) (2) (3)"/>
    <w:lvl w:ilvl="0">
      <w:start w:val="1"/>
      <w:numFmt w:val="decimal"/>
      <w:lvlText w:val="(%1)"/>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F8"/>
    <w:rsid w:val="000009BC"/>
    <w:rsid w:val="00077EB3"/>
    <w:rsid w:val="000C0EEC"/>
    <w:rsid w:val="00122C60"/>
    <w:rsid w:val="002179E6"/>
    <w:rsid w:val="002758E3"/>
    <w:rsid w:val="00290DF8"/>
    <w:rsid w:val="00291D9E"/>
    <w:rsid w:val="003065A6"/>
    <w:rsid w:val="0049612C"/>
    <w:rsid w:val="004D783C"/>
    <w:rsid w:val="006B47D0"/>
    <w:rsid w:val="00756125"/>
    <w:rsid w:val="007C03AF"/>
    <w:rsid w:val="00860462"/>
    <w:rsid w:val="008B1735"/>
    <w:rsid w:val="009154F2"/>
    <w:rsid w:val="00981DBF"/>
    <w:rsid w:val="00A41A22"/>
    <w:rsid w:val="00AD34F9"/>
    <w:rsid w:val="00B06D54"/>
    <w:rsid w:val="00B76A14"/>
    <w:rsid w:val="00CF1FB8"/>
    <w:rsid w:val="00D04DCB"/>
    <w:rsid w:val="00E25B38"/>
    <w:rsid w:val="00E51F57"/>
    <w:rsid w:val="00FD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2409F4"/>
  <w15:chartTrackingRefBased/>
  <w15:docId w15:val="{7CB576EC-B5F6-420E-A928-1CD747CF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5A6"/>
    <w:pPr>
      <w:tabs>
        <w:tab w:val="center" w:pos="4252"/>
        <w:tab w:val="right" w:pos="8504"/>
      </w:tabs>
      <w:snapToGrid w:val="0"/>
    </w:pPr>
  </w:style>
  <w:style w:type="character" w:customStyle="1" w:styleId="a4">
    <w:name w:val="ヘッダー (文字)"/>
    <w:basedOn w:val="a0"/>
    <w:link w:val="a3"/>
    <w:uiPriority w:val="99"/>
    <w:rsid w:val="003065A6"/>
  </w:style>
  <w:style w:type="paragraph" w:styleId="a5">
    <w:name w:val="footer"/>
    <w:basedOn w:val="a"/>
    <w:link w:val="a6"/>
    <w:uiPriority w:val="99"/>
    <w:unhideWhenUsed/>
    <w:rsid w:val="003065A6"/>
    <w:pPr>
      <w:tabs>
        <w:tab w:val="center" w:pos="4252"/>
        <w:tab w:val="right" w:pos="8504"/>
      </w:tabs>
      <w:snapToGrid w:val="0"/>
    </w:pPr>
  </w:style>
  <w:style w:type="character" w:customStyle="1" w:styleId="a6">
    <w:name w:val="フッター (文字)"/>
    <w:basedOn w:val="a0"/>
    <w:link w:val="a5"/>
    <w:uiPriority w:val="99"/>
    <w:rsid w:val="0030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mayu_</dc:creator>
  <cp:keywords/>
  <dc:description/>
  <cp:lastModifiedBy>honda-mitsuhiro@tahara.ed.jp</cp:lastModifiedBy>
  <cp:revision>2</cp:revision>
  <cp:lastPrinted>2021-11-03T20:49:00Z</cp:lastPrinted>
  <dcterms:created xsi:type="dcterms:W3CDTF">2022-01-12T08:30:00Z</dcterms:created>
  <dcterms:modified xsi:type="dcterms:W3CDTF">2022-01-12T08:30:00Z</dcterms:modified>
</cp:coreProperties>
</file>